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19AD" w14:textId="77777777" w:rsidR="00251E4C" w:rsidRDefault="00251E4C" w:rsidP="00251E4C">
      <w:pPr>
        <w:rPr>
          <w:rStyle w:val="Hyperlink"/>
          <w:b w:val="0"/>
        </w:rPr>
      </w:pPr>
    </w:p>
    <w:p w14:paraId="46E4189B" w14:textId="77777777" w:rsidR="00251E4C" w:rsidRDefault="00251E4C" w:rsidP="00251E4C">
      <w:pPr>
        <w:rPr>
          <w:rStyle w:val="Hyperlink"/>
          <w:b w:val="0"/>
        </w:rPr>
      </w:pPr>
    </w:p>
    <w:p w14:paraId="4BD75E3D" w14:textId="77777777" w:rsidR="00251E4C" w:rsidRDefault="00251E4C" w:rsidP="00251E4C">
      <w:pPr>
        <w:rPr>
          <w:rStyle w:val="Hyperlink"/>
          <w:b w:val="0"/>
        </w:rPr>
      </w:pPr>
    </w:p>
    <w:p w14:paraId="666D6C74" w14:textId="77777777" w:rsidR="00251E4C" w:rsidRDefault="00251E4C" w:rsidP="00251E4C">
      <w:pPr>
        <w:rPr>
          <w:rStyle w:val="Hyperlink"/>
          <w:b w:val="0"/>
        </w:rPr>
      </w:pPr>
    </w:p>
    <w:p w14:paraId="3AD20724" w14:textId="77777777" w:rsidR="00251E4C" w:rsidRDefault="00251E4C" w:rsidP="00251E4C">
      <w:pPr>
        <w:rPr>
          <w:rStyle w:val="Hyperlink"/>
          <w:b w:val="0"/>
        </w:rPr>
      </w:pPr>
    </w:p>
    <w:p w14:paraId="1B8D3FC3" w14:textId="77777777" w:rsidR="00251E4C" w:rsidRDefault="00251E4C" w:rsidP="00251E4C">
      <w:pPr>
        <w:rPr>
          <w:rStyle w:val="Hyperlink"/>
          <w:b w:val="0"/>
        </w:rPr>
      </w:pPr>
    </w:p>
    <w:p w14:paraId="169F0D43" w14:textId="25F7629D" w:rsidR="00251E4C" w:rsidRPr="00251E4C" w:rsidRDefault="00251E4C" w:rsidP="00251E4C">
      <w:pPr>
        <w:pStyle w:val="Heading1"/>
        <w:rPr>
          <w:rStyle w:val="Hyperlink"/>
          <w:b/>
          <w:sz w:val="44"/>
        </w:rPr>
      </w:pPr>
      <w:r w:rsidRPr="00251E4C">
        <w:rPr>
          <w:rStyle w:val="Hyperlink"/>
          <w:b/>
          <w:sz w:val="44"/>
        </w:rPr>
        <w:t>Looking for Work</w:t>
      </w:r>
    </w:p>
    <w:p w14:paraId="53EB7300" w14:textId="77777777" w:rsidR="00251E4C" w:rsidRDefault="00251E4C" w:rsidP="00251E4C">
      <w:pPr>
        <w:rPr>
          <w:rStyle w:val="Hyperlink"/>
          <w:b w:val="0"/>
        </w:rPr>
      </w:pPr>
    </w:p>
    <w:p w14:paraId="670ABDD8" w14:textId="4DEFC310" w:rsidR="00B00606" w:rsidRDefault="00B00606" w:rsidP="00251E4C">
      <w:pPr>
        <w:rPr>
          <w:rStyle w:val="Hyperlink"/>
          <w:b w:val="0"/>
        </w:rPr>
      </w:pPr>
      <w:r w:rsidRPr="00B00606">
        <w:rPr>
          <w:rStyle w:val="Hyperlink"/>
          <w:b w:val="0"/>
        </w:rPr>
        <w:t xml:space="preserve">This factsheet is a guide for anyone who is thinking about starting work or starting self-employment. We’d recommend you look at our eLearning for </w:t>
      </w:r>
      <w:r w:rsidR="00F66584">
        <w:rPr>
          <w:rStyle w:val="Hyperlink"/>
          <w:b w:val="0"/>
        </w:rPr>
        <w:t>J</w:t>
      </w:r>
      <w:r w:rsidRPr="00B00606">
        <w:rPr>
          <w:rStyle w:val="Hyperlink"/>
          <w:b w:val="0"/>
        </w:rPr>
        <w:t xml:space="preserve">obseekers course, as this has much more detail about job search, CVs </w:t>
      </w:r>
      <w:r w:rsidR="00BF6EFF" w:rsidRPr="00251E4C">
        <w:rPr>
          <w:rStyle w:val="Hyperlink"/>
          <w:b w:val="0"/>
        </w:rPr>
        <w:t xml:space="preserve">(Curriculum Vitae) </w:t>
      </w:r>
      <w:r w:rsidRPr="00B00606">
        <w:rPr>
          <w:rStyle w:val="Hyperlink"/>
          <w:b w:val="0"/>
        </w:rPr>
        <w:t>and application forms, interview skills</w:t>
      </w:r>
      <w:r w:rsidR="00BF6EFF">
        <w:rPr>
          <w:rStyle w:val="Hyperlink"/>
          <w:b w:val="0"/>
        </w:rPr>
        <w:t xml:space="preserve">, </w:t>
      </w:r>
      <w:r w:rsidRPr="00B00606">
        <w:rPr>
          <w:rStyle w:val="Hyperlink"/>
          <w:b w:val="0"/>
        </w:rPr>
        <w:t>both virtual and face to face</w:t>
      </w:r>
      <w:r w:rsidR="00BF6EFF">
        <w:rPr>
          <w:rStyle w:val="Hyperlink"/>
          <w:b w:val="0"/>
        </w:rPr>
        <w:t xml:space="preserve">, </w:t>
      </w:r>
      <w:r w:rsidRPr="00B00606">
        <w:rPr>
          <w:rStyle w:val="Hyperlink"/>
          <w:b w:val="0"/>
        </w:rPr>
        <w:t>and how to discuss your sight loss with your employer.</w:t>
      </w:r>
    </w:p>
    <w:p w14:paraId="0DD80B4F" w14:textId="77777777" w:rsidR="00B00606" w:rsidRPr="00251E4C" w:rsidRDefault="00B00606" w:rsidP="00251E4C">
      <w:pPr>
        <w:rPr>
          <w:rStyle w:val="Hyperlink"/>
          <w:b w:val="0"/>
        </w:rPr>
      </w:pPr>
    </w:p>
    <w:p w14:paraId="01EF2594" w14:textId="3EC51C03" w:rsidR="00251E4C" w:rsidRPr="00251E4C" w:rsidRDefault="00251E4C" w:rsidP="00251E4C">
      <w:pPr>
        <w:rPr>
          <w:rStyle w:val="Hyperlink"/>
          <w:b w:val="0"/>
        </w:rPr>
      </w:pPr>
      <w:r w:rsidRPr="00251E4C">
        <w:rPr>
          <w:rStyle w:val="Hyperlink"/>
          <w:b w:val="0"/>
        </w:rPr>
        <w:t xml:space="preserve">At the end </w:t>
      </w:r>
      <w:r w:rsidR="00410510">
        <w:rPr>
          <w:rStyle w:val="Hyperlink"/>
          <w:b w:val="0"/>
        </w:rPr>
        <w:t xml:space="preserve">of this factsheet </w:t>
      </w:r>
      <w:r w:rsidRPr="00251E4C">
        <w:rPr>
          <w:rStyle w:val="Hyperlink"/>
          <w:b w:val="0"/>
        </w:rPr>
        <w:t xml:space="preserve">you will find a full list of resources available and details of where to find them. </w:t>
      </w:r>
    </w:p>
    <w:p w14:paraId="4E815277" w14:textId="77777777" w:rsidR="00251E4C" w:rsidRPr="00251E4C" w:rsidRDefault="00251E4C" w:rsidP="00251E4C">
      <w:pPr>
        <w:rPr>
          <w:rStyle w:val="Hyperlink"/>
          <w:b w:val="0"/>
        </w:rPr>
      </w:pPr>
    </w:p>
    <w:p w14:paraId="524585CF" w14:textId="77777777" w:rsidR="00251E4C" w:rsidRPr="00410510" w:rsidRDefault="00251E4C" w:rsidP="00410510">
      <w:pPr>
        <w:pStyle w:val="Heading2"/>
        <w:rPr>
          <w:rStyle w:val="Hyperlink"/>
          <w:b/>
          <w:sz w:val="36"/>
        </w:rPr>
      </w:pPr>
      <w:r w:rsidRPr="00410510">
        <w:rPr>
          <w:rStyle w:val="Hyperlink"/>
          <w:b/>
          <w:sz w:val="36"/>
        </w:rPr>
        <w:t>eLearning for jobseekers</w:t>
      </w:r>
    </w:p>
    <w:p w14:paraId="502B3A3A" w14:textId="77777777" w:rsidR="00251E4C" w:rsidRDefault="00251E4C" w:rsidP="00251E4C">
      <w:pPr>
        <w:rPr>
          <w:rStyle w:val="Hyperlink"/>
          <w:b w:val="0"/>
        </w:rPr>
      </w:pPr>
      <w:r w:rsidRPr="00251E4C">
        <w:rPr>
          <w:rStyle w:val="Hyperlink"/>
          <w:b w:val="0"/>
        </w:rPr>
        <w:t>RNIB's free eLearning course has been designed to help people with sight loss decide the next steps to take when thinking about employment. Using experts in this field, we’ve put together our top tips for a successful approach to looking for work.</w:t>
      </w:r>
    </w:p>
    <w:p w14:paraId="5D19DB08" w14:textId="77777777" w:rsidR="00251E4C" w:rsidRPr="00251E4C" w:rsidRDefault="00251E4C" w:rsidP="00251E4C">
      <w:pPr>
        <w:rPr>
          <w:rStyle w:val="Hyperlink"/>
          <w:b w:val="0"/>
        </w:rPr>
      </w:pPr>
    </w:p>
    <w:p w14:paraId="2565AFB8" w14:textId="52AD8DDB" w:rsidR="00251E4C" w:rsidRPr="00251E4C" w:rsidRDefault="00251E4C" w:rsidP="00251E4C">
      <w:pPr>
        <w:rPr>
          <w:rStyle w:val="Hyperlink"/>
          <w:b w:val="0"/>
        </w:rPr>
      </w:pPr>
      <w:r w:rsidRPr="00251E4C">
        <w:rPr>
          <w:rStyle w:val="Hyperlink"/>
          <w:b w:val="0"/>
        </w:rPr>
        <w:t xml:space="preserve">The eLearning covers everything from what you need to do before applying for opportunities, how to </w:t>
      </w:r>
      <w:r w:rsidR="00024F87">
        <w:rPr>
          <w:rStyle w:val="Hyperlink"/>
          <w:b w:val="0"/>
        </w:rPr>
        <w:t>write</w:t>
      </w:r>
      <w:r w:rsidRPr="00251E4C">
        <w:rPr>
          <w:rStyle w:val="Hyperlink"/>
          <w:b w:val="0"/>
        </w:rPr>
        <w:t xml:space="preserve"> a CV</w:t>
      </w:r>
      <w:r w:rsidR="00024F87">
        <w:rPr>
          <w:rStyle w:val="Hyperlink"/>
          <w:b w:val="0"/>
        </w:rPr>
        <w:t xml:space="preserve">, </w:t>
      </w:r>
      <w:r w:rsidR="006A04F8">
        <w:rPr>
          <w:rStyle w:val="Hyperlink"/>
          <w:b w:val="0"/>
        </w:rPr>
        <w:t>complete</w:t>
      </w:r>
      <w:r w:rsidRPr="00251E4C">
        <w:rPr>
          <w:rStyle w:val="Hyperlink"/>
          <w:b w:val="0"/>
        </w:rPr>
        <w:t xml:space="preserve"> application forms, interview techniques and </w:t>
      </w:r>
      <w:r w:rsidR="006A04F8">
        <w:rPr>
          <w:rStyle w:val="Hyperlink"/>
          <w:b w:val="0"/>
        </w:rPr>
        <w:t>more</w:t>
      </w:r>
      <w:r w:rsidRPr="00251E4C">
        <w:rPr>
          <w:rStyle w:val="Hyperlink"/>
          <w:b w:val="0"/>
        </w:rPr>
        <w:t xml:space="preserve">. </w:t>
      </w:r>
    </w:p>
    <w:p w14:paraId="4912E7DB" w14:textId="77777777" w:rsidR="00251E4C" w:rsidRPr="00251E4C" w:rsidRDefault="00251E4C" w:rsidP="00251E4C">
      <w:pPr>
        <w:rPr>
          <w:rStyle w:val="Hyperlink"/>
          <w:b w:val="0"/>
        </w:rPr>
      </w:pPr>
    </w:p>
    <w:p w14:paraId="674DCE2C" w14:textId="54C03B5A" w:rsidR="00251E4C" w:rsidRPr="00251E4C" w:rsidRDefault="00224DAA" w:rsidP="00251E4C">
      <w:pPr>
        <w:rPr>
          <w:rStyle w:val="Hyperlink"/>
          <w:b w:val="0"/>
        </w:rPr>
      </w:pPr>
      <w:r>
        <w:rPr>
          <w:rStyle w:val="Hyperlink"/>
          <w:b w:val="0"/>
        </w:rPr>
        <w:t xml:space="preserve">The full course lasts approximately </w:t>
      </w:r>
      <w:r w:rsidRPr="00251E4C">
        <w:rPr>
          <w:rStyle w:val="Hyperlink"/>
          <w:b w:val="0"/>
        </w:rPr>
        <w:t>fifty minutes</w:t>
      </w:r>
      <w:r w:rsidR="001D0FC9">
        <w:rPr>
          <w:rStyle w:val="Hyperlink"/>
          <w:b w:val="0"/>
        </w:rPr>
        <w:t>, but y</w:t>
      </w:r>
      <w:r w:rsidR="00251E4C" w:rsidRPr="00251E4C">
        <w:rPr>
          <w:rStyle w:val="Hyperlink"/>
          <w:b w:val="0"/>
        </w:rPr>
        <w:t>ou can choose to do the sections</w:t>
      </w:r>
      <w:r w:rsidR="006A04F8">
        <w:rPr>
          <w:rStyle w:val="Hyperlink"/>
          <w:b w:val="0"/>
        </w:rPr>
        <w:t xml:space="preserve"> </w:t>
      </w:r>
      <w:r w:rsidR="00251E4C" w:rsidRPr="00251E4C">
        <w:rPr>
          <w:rStyle w:val="Hyperlink"/>
          <w:b w:val="0"/>
        </w:rPr>
        <w:t xml:space="preserve">relevant to you or the </w:t>
      </w:r>
      <w:r w:rsidR="006A04F8">
        <w:rPr>
          <w:rStyle w:val="Hyperlink"/>
          <w:b w:val="0"/>
        </w:rPr>
        <w:t>entire</w:t>
      </w:r>
      <w:r w:rsidR="00251E4C" w:rsidRPr="00251E4C">
        <w:rPr>
          <w:rStyle w:val="Hyperlink"/>
          <w:b w:val="0"/>
        </w:rPr>
        <w:t xml:space="preserve"> course. You can start and </w:t>
      </w:r>
      <w:r w:rsidR="00E353CF">
        <w:rPr>
          <w:rStyle w:val="Hyperlink"/>
          <w:b w:val="0"/>
        </w:rPr>
        <w:t xml:space="preserve">pause </w:t>
      </w:r>
      <w:r w:rsidR="00C879CC">
        <w:rPr>
          <w:rStyle w:val="Hyperlink"/>
          <w:b w:val="0"/>
        </w:rPr>
        <w:t>the course, so you can</w:t>
      </w:r>
      <w:r w:rsidR="00251E4C" w:rsidRPr="00251E4C">
        <w:rPr>
          <w:rStyle w:val="Hyperlink"/>
          <w:b w:val="0"/>
        </w:rPr>
        <w:t xml:space="preserve"> take as much time as you need to complete it. Once you sign up, the course will be available for you to revisit any time you want to refresh your job search skills.</w:t>
      </w:r>
      <w:r w:rsidR="001D0FC9">
        <w:rPr>
          <w:rStyle w:val="Hyperlink"/>
          <w:b w:val="0"/>
        </w:rPr>
        <w:t xml:space="preserve"> To </w:t>
      </w:r>
      <w:r w:rsidR="00251E4C" w:rsidRPr="00251E4C">
        <w:rPr>
          <w:rStyle w:val="Hyperlink"/>
          <w:b w:val="0"/>
        </w:rPr>
        <w:t xml:space="preserve">register for the course </w:t>
      </w:r>
      <w:r w:rsidR="001D0FC9">
        <w:rPr>
          <w:rStyle w:val="Hyperlink"/>
          <w:b w:val="0"/>
        </w:rPr>
        <w:t>visit</w:t>
      </w:r>
      <w:r w:rsidR="009E3F2E">
        <w:rPr>
          <w:rStyle w:val="Hyperlink"/>
          <w:b w:val="0"/>
        </w:rPr>
        <w:t xml:space="preserve"> </w:t>
      </w:r>
      <w:r w:rsidR="00251E4C" w:rsidRPr="009E3F2E">
        <w:rPr>
          <w:rStyle w:val="Hyperlink"/>
          <w:bCs/>
        </w:rPr>
        <w:t>netlearn.com/jobseekers</w:t>
      </w:r>
      <w:r w:rsidR="00251E4C" w:rsidRPr="00251E4C">
        <w:rPr>
          <w:rStyle w:val="Hyperlink"/>
          <w:b w:val="0"/>
        </w:rPr>
        <w:t>.</w:t>
      </w:r>
    </w:p>
    <w:p w14:paraId="1626192F" w14:textId="77777777" w:rsidR="00251E4C" w:rsidRPr="00251E4C" w:rsidRDefault="00251E4C" w:rsidP="00251E4C">
      <w:pPr>
        <w:rPr>
          <w:rStyle w:val="Hyperlink"/>
          <w:b w:val="0"/>
        </w:rPr>
      </w:pPr>
    </w:p>
    <w:p w14:paraId="21C5553C" w14:textId="77777777" w:rsidR="00667F22" w:rsidRDefault="00667F22">
      <w:pPr>
        <w:rPr>
          <w:rStyle w:val="Hyperlink"/>
          <w:rFonts w:cs="Times New Roman"/>
          <w:sz w:val="32"/>
          <w:szCs w:val="20"/>
        </w:rPr>
      </w:pPr>
      <w:r>
        <w:rPr>
          <w:rStyle w:val="Hyperlink"/>
          <w:b w:val="0"/>
          <w:sz w:val="32"/>
        </w:rPr>
        <w:br w:type="page"/>
      </w:r>
    </w:p>
    <w:p w14:paraId="4EA0EBAD" w14:textId="0CB5492F" w:rsidR="00251E4C" w:rsidRPr="009E3F2E" w:rsidRDefault="00251E4C" w:rsidP="009E3F2E">
      <w:pPr>
        <w:pStyle w:val="Heading3"/>
        <w:rPr>
          <w:rStyle w:val="Hyperlink"/>
          <w:b/>
          <w:sz w:val="32"/>
        </w:rPr>
      </w:pPr>
      <w:r w:rsidRPr="009E3F2E">
        <w:rPr>
          <w:rStyle w:val="Hyperlink"/>
          <w:b/>
          <w:sz w:val="32"/>
        </w:rPr>
        <w:lastRenderedPageBreak/>
        <w:t>Starting your Job Search</w:t>
      </w:r>
    </w:p>
    <w:p w14:paraId="0E7E3041" w14:textId="5D3A2E40" w:rsidR="00251E4C" w:rsidRPr="00251E4C" w:rsidRDefault="00F32D79" w:rsidP="00251E4C">
      <w:pPr>
        <w:rPr>
          <w:rStyle w:val="Hyperlink"/>
          <w:b w:val="0"/>
        </w:rPr>
      </w:pPr>
      <w:r>
        <w:rPr>
          <w:rStyle w:val="Hyperlink"/>
          <w:b w:val="0"/>
        </w:rPr>
        <w:t xml:space="preserve">There </w:t>
      </w:r>
      <w:r w:rsidR="001D0FC9">
        <w:rPr>
          <w:rStyle w:val="Hyperlink"/>
          <w:b w:val="0"/>
        </w:rPr>
        <w:t>are</w:t>
      </w:r>
      <w:r>
        <w:rPr>
          <w:rStyle w:val="Hyperlink"/>
          <w:b w:val="0"/>
        </w:rPr>
        <w:t xml:space="preserve"> a large </w:t>
      </w:r>
      <w:r w:rsidR="00251E4C" w:rsidRPr="00251E4C">
        <w:rPr>
          <w:rStyle w:val="Hyperlink"/>
          <w:b w:val="0"/>
        </w:rPr>
        <w:t>variety</w:t>
      </w:r>
      <w:r>
        <w:rPr>
          <w:rStyle w:val="Hyperlink"/>
          <w:b w:val="0"/>
        </w:rPr>
        <w:t xml:space="preserve"> of roles available</w:t>
      </w:r>
      <w:r w:rsidR="00251E4C" w:rsidRPr="00251E4C">
        <w:rPr>
          <w:rStyle w:val="Hyperlink"/>
          <w:b w:val="0"/>
        </w:rPr>
        <w:t>,</w:t>
      </w:r>
      <w:r w:rsidR="001D0FC9">
        <w:rPr>
          <w:rStyle w:val="Hyperlink"/>
          <w:b w:val="0"/>
        </w:rPr>
        <w:t xml:space="preserve"> </w:t>
      </w:r>
      <w:r w:rsidR="00251E4C" w:rsidRPr="00251E4C">
        <w:rPr>
          <w:rStyle w:val="Hyperlink"/>
          <w:b w:val="0"/>
        </w:rPr>
        <w:t>present</w:t>
      </w:r>
      <w:r w:rsidR="001D0FC9">
        <w:rPr>
          <w:rStyle w:val="Hyperlink"/>
          <w:b w:val="0"/>
        </w:rPr>
        <w:t>ing</w:t>
      </w:r>
      <w:r w:rsidR="00251E4C" w:rsidRPr="00251E4C">
        <w:rPr>
          <w:rStyle w:val="Hyperlink"/>
          <w:b w:val="0"/>
        </w:rPr>
        <w:t xml:space="preserve"> opportunities to discover the perfect fit for your skills and aspirations.</w:t>
      </w:r>
    </w:p>
    <w:p w14:paraId="1A0DF061" w14:textId="77777777" w:rsidR="00251E4C" w:rsidRPr="00251E4C" w:rsidRDefault="00251E4C" w:rsidP="00251E4C">
      <w:pPr>
        <w:rPr>
          <w:rStyle w:val="Hyperlink"/>
          <w:b w:val="0"/>
        </w:rPr>
      </w:pPr>
    </w:p>
    <w:p w14:paraId="23CB66A6" w14:textId="01F2F83F" w:rsidR="00251E4C" w:rsidRPr="00251E4C" w:rsidRDefault="00251E4C" w:rsidP="00251E4C">
      <w:pPr>
        <w:rPr>
          <w:rStyle w:val="Hyperlink"/>
          <w:b w:val="0"/>
        </w:rPr>
      </w:pPr>
      <w:r w:rsidRPr="00251E4C">
        <w:rPr>
          <w:rStyle w:val="Hyperlink"/>
          <w:b w:val="0"/>
        </w:rPr>
        <w:t xml:space="preserve">Before sending your CV or completing application forms </w:t>
      </w:r>
      <w:r w:rsidR="00D21181">
        <w:rPr>
          <w:rStyle w:val="Hyperlink"/>
          <w:b w:val="0"/>
        </w:rPr>
        <w:t>think about your:</w:t>
      </w:r>
      <w:r w:rsidRPr="00251E4C">
        <w:rPr>
          <w:rStyle w:val="Hyperlink"/>
          <w:b w:val="0"/>
        </w:rPr>
        <w:t xml:space="preserve"> </w:t>
      </w:r>
    </w:p>
    <w:p w14:paraId="4D2DA4A1" w14:textId="2A7942B0" w:rsidR="00251E4C" w:rsidRPr="00891B18" w:rsidRDefault="00251E4C" w:rsidP="00891B18">
      <w:pPr>
        <w:pStyle w:val="ListParagraph"/>
        <w:numPr>
          <w:ilvl w:val="0"/>
          <w:numId w:val="30"/>
        </w:numPr>
        <w:rPr>
          <w:rStyle w:val="Hyperlink"/>
          <w:b w:val="0"/>
        </w:rPr>
      </w:pPr>
      <w:r w:rsidRPr="00891B18">
        <w:rPr>
          <w:rStyle w:val="Hyperlink"/>
          <w:b w:val="0"/>
        </w:rPr>
        <w:t xml:space="preserve">knowledge </w:t>
      </w:r>
    </w:p>
    <w:p w14:paraId="6B118269" w14:textId="4D79A0C1" w:rsidR="00251E4C" w:rsidRPr="00891B18" w:rsidRDefault="00251E4C" w:rsidP="00891B18">
      <w:pPr>
        <w:pStyle w:val="ListParagraph"/>
        <w:numPr>
          <w:ilvl w:val="0"/>
          <w:numId w:val="30"/>
        </w:numPr>
        <w:rPr>
          <w:rStyle w:val="Hyperlink"/>
          <w:b w:val="0"/>
        </w:rPr>
      </w:pPr>
      <w:r w:rsidRPr="00891B18">
        <w:rPr>
          <w:rStyle w:val="Hyperlink"/>
          <w:b w:val="0"/>
        </w:rPr>
        <w:t>skills</w:t>
      </w:r>
    </w:p>
    <w:p w14:paraId="19C4F2C1" w14:textId="20AD2BFD" w:rsidR="00251E4C" w:rsidRPr="00891B18" w:rsidRDefault="00251E4C" w:rsidP="00891B18">
      <w:pPr>
        <w:pStyle w:val="ListParagraph"/>
        <w:numPr>
          <w:ilvl w:val="0"/>
          <w:numId w:val="30"/>
        </w:numPr>
        <w:rPr>
          <w:rStyle w:val="Hyperlink"/>
          <w:b w:val="0"/>
        </w:rPr>
      </w:pPr>
      <w:r w:rsidRPr="00891B18">
        <w:rPr>
          <w:rStyle w:val="Hyperlink"/>
          <w:b w:val="0"/>
        </w:rPr>
        <w:t xml:space="preserve">experience </w:t>
      </w:r>
    </w:p>
    <w:p w14:paraId="33A18C4A" w14:textId="0CC29A7C" w:rsidR="00251E4C" w:rsidRPr="00891B18" w:rsidRDefault="00251E4C" w:rsidP="00891B18">
      <w:pPr>
        <w:pStyle w:val="ListParagraph"/>
        <w:numPr>
          <w:ilvl w:val="0"/>
          <w:numId w:val="30"/>
        </w:numPr>
        <w:rPr>
          <w:rStyle w:val="Hyperlink"/>
          <w:b w:val="0"/>
        </w:rPr>
      </w:pPr>
      <w:r w:rsidRPr="00891B18">
        <w:rPr>
          <w:rStyle w:val="Hyperlink"/>
          <w:b w:val="0"/>
        </w:rPr>
        <w:t xml:space="preserve">interests – both personal and what type of employment you might be interested in. </w:t>
      </w:r>
    </w:p>
    <w:p w14:paraId="578FB2DF" w14:textId="77777777" w:rsidR="00251E4C" w:rsidRPr="00251E4C" w:rsidRDefault="00251E4C" w:rsidP="00251E4C">
      <w:pPr>
        <w:rPr>
          <w:rStyle w:val="Hyperlink"/>
          <w:b w:val="0"/>
        </w:rPr>
      </w:pPr>
    </w:p>
    <w:p w14:paraId="3ECDF37F" w14:textId="560BF95C" w:rsidR="00251E4C" w:rsidRPr="00251E4C" w:rsidRDefault="001B46F5" w:rsidP="00251E4C">
      <w:pPr>
        <w:rPr>
          <w:rStyle w:val="Hyperlink"/>
          <w:b w:val="0"/>
        </w:rPr>
      </w:pPr>
      <w:r>
        <w:rPr>
          <w:rStyle w:val="Hyperlink"/>
          <w:b w:val="0"/>
        </w:rPr>
        <w:t>C</w:t>
      </w:r>
      <w:r w:rsidR="00251E4C" w:rsidRPr="00251E4C">
        <w:rPr>
          <w:rStyle w:val="Hyperlink"/>
          <w:b w:val="0"/>
        </w:rPr>
        <w:t>areers advisers</w:t>
      </w:r>
      <w:r>
        <w:rPr>
          <w:rStyle w:val="Hyperlink"/>
          <w:b w:val="0"/>
        </w:rPr>
        <w:t xml:space="preserve"> can provide more information </w:t>
      </w:r>
      <w:r w:rsidR="00251E4C" w:rsidRPr="00251E4C">
        <w:rPr>
          <w:rStyle w:val="Hyperlink"/>
          <w:b w:val="0"/>
        </w:rPr>
        <w:t>and guidance and ideas about moving in the right direction.</w:t>
      </w:r>
    </w:p>
    <w:p w14:paraId="7E032AD8" w14:textId="77777777" w:rsidR="00251E4C" w:rsidRPr="00251E4C" w:rsidRDefault="00251E4C" w:rsidP="00251E4C">
      <w:pPr>
        <w:rPr>
          <w:rStyle w:val="Hyperlink"/>
          <w:b w:val="0"/>
        </w:rPr>
      </w:pPr>
    </w:p>
    <w:p w14:paraId="54F6A281" w14:textId="653B8FE8" w:rsidR="00251E4C" w:rsidRPr="00251E4C" w:rsidRDefault="00251E4C" w:rsidP="00251E4C">
      <w:pPr>
        <w:rPr>
          <w:rStyle w:val="Hyperlink"/>
          <w:b w:val="0"/>
        </w:rPr>
      </w:pPr>
      <w:r w:rsidRPr="00251E4C">
        <w:rPr>
          <w:rStyle w:val="Hyperlink"/>
          <w:b w:val="0"/>
        </w:rPr>
        <w:t>When you</w:t>
      </w:r>
      <w:r w:rsidR="00C84B37">
        <w:rPr>
          <w:rStyle w:val="Hyperlink"/>
          <w:b w:val="0"/>
        </w:rPr>
        <w:t>’ve</w:t>
      </w:r>
      <w:r w:rsidRPr="00251E4C">
        <w:rPr>
          <w:rStyle w:val="Hyperlink"/>
          <w:b w:val="0"/>
        </w:rPr>
        <w:t xml:space="preserve"> decided what type of employment you want, you</w:t>
      </w:r>
      <w:r w:rsidR="00C84B37">
        <w:rPr>
          <w:rStyle w:val="Hyperlink"/>
          <w:b w:val="0"/>
        </w:rPr>
        <w:t>’ll</w:t>
      </w:r>
      <w:r w:rsidRPr="00251E4C">
        <w:rPr>
          <w:rStyle w:val="Hyperlink"/>
          <w:b w:val="0"/>
        </w:rPr>
        <w:t xml:space="preserve"> need to think about how you are going to apply for the roles. This can include:</w:t>
      </w:r>
    </w:p>
    <w:p w14:paraId="14C50D6D" w14:textId="4E6425B4" w:rsidR="00251E4C" w:rsidRPr="00891B18" w:rsidRDefault="00251E4C" w:rsidP="00891B18">
      <w:pPr>
        <w:pStyle w:val="ListParagraph"/>
        <w:numPr>
          <w:ilvl w:val="0"/>
          <w:numId w:val="33"/>
        </w:numPr>
        <w:rPr>
          <w:rStyle w:val="Hyperlink"/>
          <w:b w:val="0"/>
        </w:rPr>
      </w:pPr>
      <w:r w:rsidRPr="00891B18">
        <w:rPr>
          <w:rStyle w:val="Hyperlink"/>
          <w:b w:val="0"/>
        </w:rPr>
        <w:t xml:space="preserve">internet job searching websites, offering a wide range of opportunities across different sectors </w:t>
      </w:r>
    </w:p>
    <w:p w14:paraId="66A0CAEA" w14:textId="78C2FDC0" w:rsidR="00251E4C" w:rsidRPr="00891B18" w:rsidRDefault="00251E4C" w:rsidP="00891B18">
      <w:pPr>
        <w:pStyle w:val="ListParagraph"/>
        <w:numPr>
          <w:ilvl w:val="0"/>
          <w:numId w:val="33"/>
        </w:numPr>
        <w:rPr>
          <w:rStyle w:val="Hyperlink"/>
          <w:b w:val="0"/>
        </w:rPr>
      </w:pPr>
      <w:r w:rsidRPr="00891B18">
        <w:rPr>
          <w:rStyle w:val="Hyperlink"/>
          <w:b w:val="0"/>
        </w:rPr>
        <w:t>approaching employers directly – via their own websites or by writing to them</w:t>
      </w:r>
    </w:p>
    <w:p w14:paraId="41955550" w14:textId="32C5F7AF" w:rsidR="00251E4C" w:rsidRPr="00891B18" w:rsidRDefault="00251E4C" w:rsidP="00891B18">
      <w:pPr>
        <w:pStyle w:val="ListParagraph"/>
        <w:numPr>
          <w:ilvl w:val="0"/>
          <w:numId w:val="33"/>
        </w:numPr>
        <w:rPr>
          <w:rStyle w:val="Hyperlink"/>
          <w:b w:val="0"/>
        </w:rPr>
      </w:pPr>
      <w:r w:rsidRPr="00891B18">
        <w:rPr>
          <w:rStyle w:val="Hyperlink"/>
          <w:b w:val="0"/>
        </w:rPr>
        <w:t>newspapers and trade publications</w:t>
      </w:r>
    </w:p>
    <w:p w14:paraId="18F6C3E5" w14:textId="6FBBD4DB" w:rsidR="00251E4C" w:rsidRPr="00891B18" w:rsidRDefault="00251E4C" w:rsidP="00891B18">
      <w:pPr>
        <w:pStyle w:val="ListParagraph"/>
        <w:numPr>
          <w:ilvl w:val="0"/>
          <w:numId w:val="33"/>
        </w:numPr>
        <w:rPr>
          <w:rStyle w:val="Hyperlink"/>
          <w:b w:val="0"/>
        </w:rPr>
      </w:pPr>
      <w:r w:rsidRPr="00891B18">
        <w:rPr>
          <w:rStyle w:val="Hyperlink"/>
          <w:b w:val="0"/>
        </w:rPr>
        <w:t>employment agencies</w:t>
      </w:r>
    </w:p>
    <w:p w14:paraId="4DC5D5E6" w14:textId="13E1BF10" w:rsidR="00251E4C" w:rsidRPr="00891B18" w:rsidRDefault="00251E4C" w:rsidP="00891B18">
      <w:pPr>
        <w:pStyle w:val="ListParagraph"/>
        <w:numPr>
          <w:ilvl w:val="0"/>
          <w:numId w:val="33"/>
        </w:numPr>
        <w:rPr>
          <w:rStyle w:val="Hyperlink"/>
          <w:b w:val="0"/>
        </w:rPr>
      </w:pPr>
      <w:r w:rsidRPr="00891B18">
        <w:rPr>
          <w:rStyle w:val="Hyperlink"/>
          <w:b w:val="0"/>
        </w:rPr>
        <w:t>careers fairs</w:t>
      </w:r>
    </w:p>
    <w:p w14:paraId="39ABAAC0" w14:textId="0AEACCC9" w:rsidR="00251E4C" w:rsidRPr="00891B18" w:rsidRDefault="00251E4C" w:rsidP="00891B18">
      <w:pPr>
        <w:pStyle w:val="ListParagraph"/>
        <w:numPr>
          <w:ilvl w:val="0"/>
          <w:numId w:val="33"/>
        </w:numPr>
        <w:rPr>
          <w:rStyle w:val="Hyperlink"/>
          <w:b w:val="0"/>
        </w:rPr>
      </w:pPr>
      <w:r w:rsidRPr="00891B18">
        <w:rPr>
          <w:rStyle w:val="Hyperlink"/>
          <w:b w:val="0"/>
        </w:rPr>
        <w:t>Job Centre Plus</w:t>
      </w:r>
      <w:r w:rsidR="00B6381A">
        <w:rPr>
          <w:rStyle w:val="Hyperlink"/>
          <w:b w:val="0"/>
        </w:rPr>
        <w:t>.</w:t>
      </w:r>
    </w:p>
    <w:p w14:paraId="09C26B8F" w14:textId="77777777" w:rsidR="00251E4C" w:rsidRPr="00251E4C" w:rsidRDefault="00251E4C" w:rsidP="00251E4C">
      <w:pPr>
        <w:rPr>
          <w:rStyle w:val="Hyperlink"/>
          <w:b w:val="0"/>
        </w:rPr>
      </w:pPr>
    </w:p>
    <w:p w14:paraId="02A4FE55" w14:textId="56647620" w:rsidR="00251E4C" w:rsidRPr="00251E4C" w:rsidRDefault="00552E52" w:rsidP="00251E4C">
      <w:pPr>
        <w:rPr>
          <w:rStyle w:val="Hyperlink"/>
          <w:b w:val="0"/>
        </w:rPr>
      </w:pPr>
      <w:r>
        <w:rPr>
          <w:rStyle w:val="Hyperlink"/>
          <w:b w:val="0"/>
        </w:rPr>
        <w:t>T</w:t>
      </w:r>
      <w:r w:rsidR="00251E4C" w:rsidRPr="00251E4C">
        <w:rPr>
          <w:rStyle w:val="Hyperlink"/>
          <w:b w:val="0"/>
        </w:rPr>
        <w:t xml:space="preserve">here are disability friendly employers, you can </w:t>
      </w:r>
      <w:r w:rsidR="009555CF">
        <w:rPr>
          <w:rStyle w:val="Hyperlink"/>
          <w:b w:val="0"/>
        </w:rPr>
        <w:t>learn</w:t>
      </w:r>
      <w:r w:rsidR="00251E4C" w:rsidRPr="00251E4C">
        <w:rPr>
          <w:rStyle w:val="Hyperlink"/>
          <w:b w:val="0"/>
        </w:rPr>
        <w:t xml:space="preserve"> more through the disability confident scheme, </w:t>
      </w:r>
      <w:r w:rsidR="009555CF">
        <w:rPr>
          <w:rStyle w:val="Hyperlink"/>
          <w:b w:val="0"/>
        </w:rPr>
        <w:t xml:space="preserve">by visiting </w:t>
      </w:r>
      <w:r w:rsidRPr="009555CF">
        <w:rPr>
          <w:rStyle w:val="Hyperlink"/>
          <w:bCs/>
        </w:rPr>
        <w:t>disabilityconfident.campaign.gov.uk</w:t>
      </w:r>
      <w:r w:rsidR="009555CF">
        <w:rPr>
          <w:rStyle w:val="Hyperlink"/>
          <w:b w:val="0"/>
        </w:rPr>
        <w:t>.</w:t>
      </w:r>
    </w:p>
    <w:p w14:paraId="0EBDAAE5" w14:textId="77777777" w:rsidR="00251E4C" w:rsidRPr="00251E4C" w:rsidRDefault="00251E4C" w:rsidP="00251E4C">
      <w:pPr>
        <w:rPr>
          <w:rStyle w:val="Hyperlink"/>
          <w:b w:val="0"/>
        </w:rPr>
      </w:pPr>
    </w:p>
    <w:p w14:paraId="1D51C686" w14:textId="74B3C085" w:rsidR="00251E4C" w:rsidRPr="00251E4C" w:rsidRDefault="00251E4C" w:rsidP="00251E4C">
      <w:pPr>
        <w:rPr>
          <w:rStyle w:val="Hyperlink"/>
          <w:b w:val="0"/>
        </w:rPr>
      </w:pPr>
      <w:r w:rsidRPr="00251E4C">
        <w:rPr>
          <w:rStyle w:val="Hyperlink"/>
          <w:b w:val="0"/>
        </w:rPr>
        <w:t xml:space="preserve">Or you might look into opportunities with employers who have achieved the RNIB Visibly Better Employer quality standard. These are employers who have demonstrated their commitment to fair recruitment and retention of employees with sight loss. You can find out more at </w:t>
      </w:r>
      <w:r w:rsidR="00FE57D3" w:rsidRPr="001D7CF5">
        <w:rPr>
          <w:b/>
          <w:bCs/>
        </w:rPr>
        <w:t>rnib.org.uk/work-with-visibly-better-employer</w:t>
      </w:r>
      <w:r w:rsidR="001D7CF5">
        <w:t>.</w:t>
      </w:r>
    </w:p>
    <w:p w14:paraId="72306CA6" w14:textId="77777777" w:rsidR="00251E4C" w:rsidRPr="00251E4C" w:rsidRDefault="00251E4C" w:rsidP="00251E4C">
      <w:pPr>
        <w:rPr>
          <w:rStyle w:val="Hyperlink"/>
          <w:b w:val="0"/>
        </w:rPr>
      </w:pPr>
    </w:p>
    <w:p w14:paraId="46C510F8" w14:textId="77777777" w:rsidR="00251E4C" w:rsidRPr="00D46750" w:rsidRDefault="00251E4C" w:rsidP="00D46750">
      <w:pPr>
        <w:pStyle w:val="Heading3"/>
        <w:rPr>
          <w:rStyle w:val="Hyperlink"/>
          <w:b/>
          <w:sz w:val="32"/>
        </w:rPr>
      </w:pPr>
      <w:r w:rsidRPr="00D46750">
        <w:rPr>
          <w:rStyle w:val="Hyperlink"/>
          <w:b/>
          <w:sz w:val="32"/>
        </w:rPr>
        <w:t>CVs, application forms and covering letters</w:t>
      </w:r>
    </w:p>
    <w:p w14:paraId="1128CCE5" w14:textId="4E6DD331" w:rsidR="00251E4C" w:rsidRDefault="00251E4C" w:rsidP="00251E4C">
      <w:pPr>
        <w:rPr>
          <w:rStyle w:val="Hyperlink"/>
          <w:b w:val="0"/>
        </w:rPr>
      </w:pPr>
      <w:r w:rsidRPr="00251E4C">
        <w:rPr>
          <w:rStyle w:val="Hyperlink"/>
          <w:b w:val="0"/>
        </w:rPr>
        <w:t>A CV is a document that has your personal details and your relevant skills, experience and qualifications. It should be kept up to date and no longer than two sides of A4 paper.</w:t>
      </w:r>
    </w:p>
    <w:p w14:paraId="4CB24DC7" w14:textId="77777777" w:rsidR="00667F22" w:rsidRPr="00251E4C" w:rsidRDefault="00667F22" w:rsidP="00251E4C">
      <w:pPr>
        <w:rPr>
          <w:rStyle w:val="Hyperlink"/>
          <w:b w:val="0"/>
        </w:rPr>
      </w:pPr>
    </w:p>
    <w:p w14:paraId="654915A7" w14:textId="77777777" w:rsidR="00251E4C" w:rsidRPr="00251E4C" w:rsidRDefault="00251E4C" w:rsidP="00251E4C">
      <w:pPr>
        <w:rPr>
          <w:rStyle w:val="Hyperlink"/>
          <w:b w:val="0"/>
        </w:rPr>
      </w:pPr>
      <w:r w:rsidRPr="00251E4C">
        <w:rPr>
          <w:rStyle w:val="Hyperlink"/>
          <w:b w:val="0"/>
        </w:rPr>
        <w:lastRenderedPageBreak/>
        <w:t>Information to include in a CV:</w:t>
      </w:r>
    </w:p>
    <w:p w14:paraId="3FD084CE" w14:textId="77777777" w:rsidR="00251E4C" w:rsidRPr="00891B18" w:rsidRDefault="00251E4C" w:rsidP="00891B18">
      <w:pPr>
        <w:pStyle w:val="ListParagraph"/>
        <w:numPr>
          <w:ilvl w:val="0"/>
          <w:numId w:val="35"/>
        </w:numPr>
        <w:rPr>
          <w:rStyle w:val="Hyperlink"/>
          <w:b w:val="0"/>
        </w:rPr>
      </w:pPr>
      <w:r w:rsidRPr="00891B18">
        <w:rPr>
          <w:rStyle w:val="Hyperlink"/>
          <w:b w:val="0"/>
        </w:rPr>
        <w:t xml:space="preserve">Personal profile – an introductory paragraph detailing your skills and achievements and goals. </w:t>
      </w:r>
    </w:p>
    <w:p w14:paraId="3D83A435" w14:textId="77777777" w:rsidR="00251E4C" w:rsidRPr="00891B18" w:rsidRDefault="00251E4C" w:rsidP="00891B18">
      <w:pPr>
        <w:pStyle w:val="ListParagraph"/>
        <w:numPr>
          <w:ilvl w:val="0"/>
          <w:numId w:val="35"/>
        </w:numPr>
        <w:rPr>
          <w:rStyle w:val="Hyperlink"/>
          <w:b w:val="0"/>
        </w:rPr>
      </w:pPr>
      <w:r w:rsidRPr="00891B18">
        <w:rPr>
          <w:rStyle w:val="Hyperlink"/>
          <w:b w:val="0"/>
        </w:rPr>
        <w:t>Key Skills – any transferable skills that are relevant to the job you are applying for.</w:t>
      </w:r>
    </w:p>
    <w:p w14:paraId="7E3F6921" w14:textId="77777777" w:rsidR="00251E4C" w:rsidRPr="00891B18" w:rsidRDefault="00251E4C" w:rsidP="00891B18">
      <w:pPr>
        <w:pStyle w:val="ListParagraph"/>
        <w:numPr>
          <w:ilvl w:val="0"/>
          <w:numId w:val="35"/>
        </w:numPr>
        <w:rPr>
          <w:rStyle w:val="Hyperlink"/>
          <w:b w:val="0"/>
        </w:rPr>
      </w:pPr>
      <w:r w:rsidRPr="00891B18">
        <w:rPr>
          <w:rStyle w:val="Hyperlink"/>
          <w:b w:val="0"/>
        </w:rPr>
        <w:t xml:space="preserve">Employment history and work experience – any experience including voluntary work. </w:t>
      </w:r>
    </w:p>
    <w:p w14:paraId="61B11C0F" w14:textId="77777777" w:rsidR="00251E4C" w:rsidRPr="00891B18" w:rsidRDefault="00251E4C" w:rsidP="00891B18">
      <w:pPr>
        <w:pStyle w:val="ListParagraph"/>
        <w:numPr>
          <w:ilvl w:val="0"/>
          <w:numId w:val="35"/>
        </w:numPr>
        <w:rPr>
          <w:rStyle w:val="Hyperlink"/>
          <w:b w:val="0"/>
        </w:rPr>
      </w:pPr>
      <w:r w:rsidRPr="00891B18">
        <w:rPr>
          <w:rStyle w:val="Hyperlink"/>
          <w:b w:val="0"/>
        </w:rPr>
        <w:t xml:space="preserve">Education history – any qualifications you have. </w:t>
      </w:r>
    </w:p>
    <w:p w14:paraId="628E5C11" w14:textId="77777777" w:rsidR="00251E4C" w:rsidRPr="00891B18" w:rsidRDefault="00251E4C" w:rsidP="00891B18">
      <w:pPr>
        <w:pStyle w:val="ListParagraph"/>
        <w:numPr>
          <w:ilvl w:val="0"/>
          <w:numId w:val="35"/>
        </w:numPr>
        <w:rPr>
          <w:rStyle w:val="Hyperlink"/>
          <w:b w:val="0"/>
        </w:rPr>
      </w:pPr>
      <w:r w:rsidRPr="00891B18">
        <w:rPr>
          <w:rStyle w:val="Hyperlink"/>
          <w:b w:val="0"/>
        </w:rPr>
        <w:t xml:space="preserve">References – it is always useful to put available on request, especially if you have more than two references. That way, you can choose who is most relevant. </w:t>
      </w:r>
    </w:p>
    <w:p w14:paraId="0A6ED23E" w14:textId="77777777" w:rsidR="00251E4C" w:rsidRPr="00251E4C" w:rsidRDefault="00251E4C" w:rsidP="00251E4C">
      <w:pPr>
        <w:rPr>
          <w:rStyle w:val="Hyperlink"/>
          <w:b w:val="0"/>
        </w:rPr>
      </w:pPr>
      <w:r w:rsidRPr="00251E4C">
        <w:rPr>
          <w:rStyle w:val="Hyperlink"/>
          <w:b w:val="0"/>
        </w:rPr>
        <w:t xml:space="preserve">  </w:t>
      </w:r>
    </w:p>
    <w:p w14:paraId="588454BC" w14:textId="77777777" w:rsidR="00251E4C" w:rsidRPr="00251E4C" w:rsidRDefault="00251E4C" w:rsidP="00251E4C">
      <w:pPr>
        <w:rPr>
          <w:rStyle w:val="Hyperlink"/>
          <w:b w:val="0"/>
        </w:rPr>
      </w:pPr>
      <w:r w:rsidRPr="00251E4C">
        <w:rPr>
          <w:rStyle w:val="Hyperlink"/>
          <w:b w:val="0"/>
        </w:rPr>
        <w:t xml:space="preserve">Application forms are used for some job roles instead of your CV. The forms will ask for all your personal details and job history and could also ask you to write a statement about your relevant experience and examples of how you have overcome situations. It is useful to follow the personal specification in the job description and answer each point. </w:t>
      </w:r>
    </w:p>
    <w:p w14:paraId="67B3A3AF" w14:textId="77777777" w:rsidR="00251E4C" w:rsidRPr="00251E4C" w:rsidRDefault="00251E4C" w:rsidP="00251E4C">
      <w:pPr>
        <w:rPr>
          <w:rStyle w:val="Hyperlink"/>
          <w:b w:val="0"/>
        </w:rPr>
      </w:pPr>
    </w:p>
    <w:p w14:paraId="719B6649" w14:textId="77777777" w:rsidR="00251E4C" w:rsidRPr="00251E4C" w:rsidRDefault="00251E4C" w:rsidP="00251E4C">
      <w:pPr>
        <w:rPr>
          <w:rStyle w:val="Hyperlink"/>
          <w:b w:val="0"/>
        </w:rPr>
      </w:pPr>
      <w:r w:rsidRPr="00251E4C">
        <w:rPr>
          <w:rStyle w:val="Hyperlink"/>
          <w:b w:val="0"/>
        </w:rPr>
        <w:t xml:space="preserve">A covering letter can accompany your CV or application form when applying for your job role. It is a letter that introduces yourself and will generate interest from the employer to know more about you. </w:t>
      </w:r>
    </w:p>
    <w:p w14:paraId="71AFE611" w14:textId="77777777" w:rsidR="00251E4C" w:rsidRPr="00251E4C" w:rsidRDefault="00251E4C" w:rsidP="00251E4C">
      <w:pPr>
        <w:rPr>
          <w:rStyle w:val="Hyperlink"/>
          <w:b w:val="0"/>
        </w:rPr>
      </w:pPr>
    </w:p>
    <w:p w14:paraId="041A1B95" w14:textId="77777777" w:rsidR="00251E4C" w:rsidRPr="00D46750" w:rsidRDefault="00251E4C" w:rsidP="00D46750">
      <w:pPr>
        <w:pStyle w:val="Heading3"/>
        <w:rPr>
          <w:rStyle w:val="Hyperlink"/>
          <w:b/>
          <w:sz w:val="32"/>
        </w:rPr>
      </w:pPr>
      <w:r w:rsidRPr="00D46750">
        <w:rPr>
          <w:rStyle w:val="Hyperlink"/>
          <w:b/>
          <w:sz w:val="32"/>
        </w:rPr>
        <w:t>Interview skills</w:t>
      </w:r>
    </w:p>
    <w:p w14:paraId="78A0CAEA" w14:textId="77777777" w:rsidR="00251E4C" w:rsidRPr="00251E4C" w:rsidRDefault="00251E4C" w:rsidP="00251E4C">
      <w:pPr>
        <w:rPr>
          <w:rStyle w:val="Hyperlink"/>
          <w:b w:val="0"/>
        </w:rPr>
      </w:pPr>
      <w:r w:rsidRPr="00251E4C">
        <w:rPr>
          <w:rStyle w:val="Hyperlink"/>
          <w:b w:val="0"/>
        </w:rPr>
        <w:t xml:space="preserve">Whether you have experience in having interviews or it’s your first one, interviews can be daunting. To be offered an interview, you will have been shortlisted and shown that you have the necessary experience, qualities and qualifications (if necessary) that the employer is looking for and they want to know more about you. </w:t>
      </w:r>
    </w:p>
    <w:p w14:paraId="4B955E28" w14:textId="77777777" w:rsidR="00251E4C" w:rsidRPr="00251E4C" w:rsidRDefault="00251E4C" w:rsidP="00251E4C">
      <w:pPr>
        <w:rPr>
          <w:rStyle w:val="Hyperlink"/>
          <w:b w:val="0"/>
        </w:rPr>
      </w:pPr>
    </w:p>
    <w:p w14:paraId="3C49F4C8" w14:textId="70C91892" w:rsidR="00251E4C" w:rsidRPr="00251E4C" w:rsidRDefault="00251E4C" w:rsidP="00251E4C">
      <w:pPr>
        <w:rPr>
          <w:rStyle w:val="Hyperlink"/>
          <w:b w:val="0"/>
        </w:rPr>
      </w:pPr>
      <w:r w:rsidRPr="00251E4C">
        <w:rPr>
          <w:rStyle w:val="Hyperlink"/>
          <w:b w:val="0"/>
        </w:rPr>
        <w:t>Before your interview, make sure to research the company</w:t>
      </w:r>
      <w:r w:rsidR="00B6381A">
        <w:rPr>
          <w:rStyle w:val="Hyperlink"/>
          <w:b w:val="0"/>
        </w:rPr>
        <w:t xml:space="preserve"> or </w:t>
      </w:r>
      <w:r w:rsidRPr="00251E4C">
        <w:rPr>
          <w:rStyle w:val="Hyperlink"/>
          <w:b w:val="0"/>
        </w:rPr>
        <w:t xml:space="preserve">organisation and the team and department you will be working within so that you feel confident in knowing that you understand the job and the organisation. The more you know, the more confident you will be and remember, you know your qualities better than anybody else. </w:t>
      </w:r>
    </w:p>
    <w:p w14:paraId="7C4064BC" w14:textId="77777777" w:rsidR="00251E4C" w:rsidRPr="00251E4C" w:rsidRDefault="00251E4C" w:rsidP="00251E4C">
      <w:pPr>
        <w:rPr>
          <w:rStyle w:val="Hyperlink"/>
          <w:b w:val="0"/>
        </w:rPr>
      </w:pPr>
    </w:p>
    <w:p w14:paraId="4D657675" w14:textId="77777777" w:rsidR="00251E4C" w:rsidRPr="00D46750" w:rsidRDefault="00251E4C" w:rsidP="00D46750">
      <w:pPr>
        <w:pStyle w:val="Heading3"/>
        <w:rPr>
          <w:rStyle w:val="Hyperlink"/>
          <w:b/>
          <w:sz w:val="32"/>
        </w:rPr>
      </w:pPr>
      <w:r w:rsidRPr="00D46750">
        <w:rPr>
          <w:rStyle w:val="Hyperlink"/>
          <w:b/>
          <w:sz w:val="32"/>
        </w:rPr>
        <w:t>Tests at Interview</w:t>
      </w:r>
    </w:p>
    <w:p w14:paraId="487E5194" w14:textId="77777777" w:rsidR="00251E4C" w:rsidRPr="00251E4C" w:rsidRDefault="00251E4C" w:rsidP="00251E4C">
      <w:pPr>
        <w:rPr>
          <w:rStyle w:val="Hyperlink"/>
          <w:b w:val="0"/>
        </w:rPr>
      </w:pPr>
      <w:r w:rsidRPr="00251E4C">
        <w:rPr>
          <w:rStyle w:val="Hyperlink"/>
          <w:b w:val="0"/>
        </w:rPr>
        <w:t xml:space="preserve">When you are invited for an interview, the employer will tell you if part of your interview includes a test. </w:t>
      </w:r>
    </w:p>
    <w:p w14:paraId="310C63E6" w14:textId="77777777" w:rsidR="00251E4C" w:rsidRPr="00251E4C" w:rsidRDefault="00251E4C" w:rsidP="00251E4C">
      <w:pPr>
        <w:rPr>
          <w:rStyle w:val="Hyperlink"/>
          <w:b w:val="0"/>
        </w:rPr>
      </w:pPr>
      <w:r w:rsidRPr="00251E4C">
        <w:rPr>
          <w:rStyle w:val="Hyperlink"/>
          <w:b w:val="0"/>
        </w:rPr>
        <w:t>These could include:</w:t>
      </w:r>
    </w:p>
    <w:p w14:paraId="43612CD2" w14:textId="0E28CF47" w:rsidR="00251E4C" w:rsidRPr="00891B18" w:rsidRDefault="00251E4C" w:rsidP="00891B18">
      <w:pPr>
        <w:pStyle w:val="ListParagraph"/>
        <w:numPr>
          <w:ilvl w:val="0"/>
          <w:numId w:val="39"/>
        </w:numPr>
        <w:rPr>
          <w:rStyle w:val="Hyperlink"/>
          <w:b w:val="0"/>
        </w:rPr>
      </w:pPr>
      <w:r w:rsidRPr="00891B18">
        <w:rPr>
          <w:rStyle w:val="Hyperlink"/>
          <w:b w:val="0"/>
        </w:rPr>
        <w:t>competency tests</w:t>
      </w:r>
    </w:p>
    <w:p w14:paraId="02014BF6" w14:textId="6EA19479" w:rsidR="00251E4C" w:rsidRPr="00891B18" w:rsidRDefault="00251E4C" w:rsidP="00891B18">
      <w:pPr>
        <w:pStyle w:val="ListParagraph"/>
        <w:numPr>
          <w:ilvl w:val="0"/>
          <w:numId w:val="39"/>
        </w:numPr>
        <w:rPr>
          <w:rStyle w:val="Hyperlink"/>
          <w:b w:val="0"/>
        </w:rPr>
      </w:pPr>
      <w:r w:rsidRPr="00891B18">
        <w:rPr>
          <w:rStyle w:val="Hyperlink"/>
          <w:b w:val="0"/>
        </w:rPr>
        <w:t>psychometric test</w:t>
      </w:r>
      <w:r w:rsidR="0091639B">
        <w:rPr>
          <w:rStyle w:val="Hyperlink"/>
          <w:b w:val="0"/>
        </w:rPr>
        <w:t>s</w:t>
      </w:r>
      <w:r w:rsidRPr="00891B18">
        <w:rPr>
          <w:rStyle w:val="Hyperlink"/>
          <w:b w:val="0"/>
        </w:rPr>
        <w:t xml:space="preserve"> </w:t>
      </w:r>
    </w:p>
    <w:p w14:paraId="06CBBD6A" w14:textId="77777777" w:rsidR="00251E4C" w:rsidRPr="00251E4C" w:rsidRDefault="00251E4C" w:rsidP="00251E4C">
      <w:pPr>
        <w:rPr>
          <w:rStyle w:val="Hyperlink"/>
          <w:b w:val="0"/>
        </w:rPr>
      </w:pPr>
    </w:p>
    <w:p w14:paraId="512E42F5" w14:textId="77777777" w:rsidR="00251E4C" w:rsidRPr="00251E4C" w:rsidRDefault="00251E4C" w:rsidP="00251E4C">
      <w:pPr>
        <w:rPr>
          <w:rStyle w:val="Hyperlink"/>
          <w:b w:val="0"/>
        </w:rPr>
      </w:pPr>
      <w:r w:rsidRPr="00251E4C">
        <w:rPr>
          <w:rStyle w:val="Hyperlink"/>
          <w:b w:val="0"/>
        </w:rPr>
        <w:t xml:space="preserve">If your interview does include a test, you should contact the employer to see what format the test is in, to ensure that it will be accessible for you and if there are any adjustments needed. </w:t>
      </w:r>
    </w:p>
    <w:p w14:paraId="76CB8B5B" w14:textId="77777777" w:rsidR="00251E4C" w:rsidRPr="00251E4C" w:rsidRDefault="00251E4C" w:rsidP="00251E4C">
      <w:pPr>
        <w:rPr>
          <w:rStyle w:val="Hyperlink"/>
          <w:b w:val="0"/>
        </w:rPr>
      </w:pPr>
    </w:p>
    <w:p w14:paraId="79AE1538" w14:textId="77777777" w:rsidR="00251E4C" w:rsidRPr="00F40968" w:rsidRDefault="00251E4C" w:rsidP="00F40968">
      <w:pPr>
        <w:pStyle w:val="Heading3"/>
        <w:rPr>
          <w:rStyle w:val="Hyperlink"/>
          <w:b/>
          <w:sz w:val="32"/>
        </w:rPr>
      </w:pPr>
      <w:r w:rsidRPr="00F40968">
        <w:rPr>
          <w:rStyle w:val="Hyperlink"/>
          <w:b/>
          <w:sz w:val="32"/>
        </w:rPr>
        <w:t>Talking to an employer about your sight loss</w:t>
      </w:r>
    </w:p>
    <w:p w14:paraId="26710C97" w14:textId="47C9E7A8" w:rsidR="00251E4C" w:rsidRPr="00251E4C" w:rsidRDefault="00251E4C" w:rsidP="00BC59AF">
      <w:pPr>
        <w:rPr>
          <w:rStyle w:val="Hyperlink"/>
          <w:b w:val="0"/>
        </w:rPr>
      </w:pPr>
      <w:r w:rsidRPr="00251E4C">
        <w:rPr>
          <w:rStyle w:val="Hyperlink"/>
          <w:b w:val="0"/>
        </w:rPr>
        <w:t xml:space="preserve">Choosing when to talk about your sight loss will depend on several things, including how comfortable you are. Have a look at the detailed guidance in our eLearning to see how you can put this into context. </w:t>
      </w:r>
    </w:p>
    <w:p w14:paraId="59FCD173" w14:textId="77777777" w:rsidR="00251E4C" w:rsidRPr="00251E4C" w:rsidRDefault="00251E4C" w:rsidP="00251E4C">
      <w:pPr>
        <w:rPr>
          <w:rStyle w:val="Hyperlink"/>
          <w:b w:val="0"/>
        </w:rPr>
      </w:pPr>
    </w:p>
    <w:p w14:paraId="52FC0563" w14:textId="77777777" w:rsidR="00251E4C" w:rsidRPr="00D46750" w:rsidRDefault="00251E4C" w:rsidP="00D46750">
      <w:pPr>
        <w:pStyle w:val="Heading2"/>
        <w:rPr>
          <w:rStyle w:val="Hyperlink"/>
          <w:b/>
          <w:sz w:val="36"/>
        </w:rPr>
      </w:pPr>
      <w:r w:rsidRPr="00D46750">
        <w:rPr>
          <w:rStyle w:val="Hyperlink"/>
          <w:b/>
          <w:sz w:val="36"/>
        </w:rPr>
        <w:t>Self-Employment</w:t>
      </w:r>
    </w:p>
    <w:p w14:paraId="29679449" w14:textId="77777777" w:rsidR="00251E4C" w:rsidRPr="00251E4C" w:rsidRDefault="00251E4C" w:rsidP="00251E4C">
      <w:pPr>
        <w:rPr>
          <w:rStyle w:val="Hyperlink"/>
          <w:b w:val="0"/>
        </w:rPr>
      </w:pPr>
      <w:r w:rsidRPr="00251E4C">
        <w:rPr>
          <w:rStyle w:val="Hyperlink"/>
          <w:b w:val="0"/>
        </w:rPr>
        <w:t xml:space="preserve">You may feel that you would like to have more control over how you work and become self-employed, or you are already self-employed and would like to know if there is any additional support out there. </w:t>
      </w:r>
    </w:p>
    <w:p w14:paraId="05B08EE3" w14:textId="77777777" w:rsidR="00251E4C" w:rsidRPr="00251E4C" w:rsidRDefault="00251E4C" w:rsidP="00251E4C">
      <w:pPr>
        <w:rPr>
          <w:rStyle w:val="Hyperlink"/>
          <w:b w:val="0"/>
        </w:rPr>
      </w:pPr>
    </w:p>
    <w:p w14:paraId="61665030" w14:textId="77777777" w:rsidR="00251E4C" w:rsidRPr="00251E4C" w:rsidRDefault="00251E4C" w:rsidP="00251E4C">
      <w:pPr>
        <w:rPr>
          <w:rStyle w:val="Hyperlink"/>
          <w:b w:val="0"/>
        </w:rPr>
      </w:pPr>
      <w:r w:rsidRPr="00251E4C">
        <w:rPr>
          <w:rStyle w:val="Hyperlink"/>
          <w:b w:val="0"/>
        </w:rPr>
        <w:t>There are three different types of business structure for self-employment. These are:</w:t>
      </w:r>
    </w:p>
    <w:p w14:paraId="2D1F2458" w14:textId="016154B0" w:rsidR="00251E4C" w:rsidRPr="00891B18" w:rsidRDefault="00251E4C" w:rsidP="00891B18">
      <w:pPr>
        <w:pStyle w:val="ListParagraph"/>
        <w:numPr>
          <w:ilvl w:val="0"/>
          <w:numId w:val="42"/>
        </w:numPr>
        <w:rPr>
          <w:rStyle w:val="Hyperlink"/>
          <w:b w:val="0"/>
        </w:rPr>
      </w:pPr>
      <w:r w:rsidRPr="00891B18">
        <w:rPr>
          <w:rStyle w:val="Hyperlink"/>
          <w:b w:val="0"/>
        </w:rPr>
        <w:t>Sole trader</w:t>
      </w:r>
    </w:p>
    <w:p w14:paraId="1EC214D2" w14:textId="6614BD84" w:rsidR="00251E4C" w:rsidRPr="00891B18" w:rsidRDefault="00251E4C" w:rsidP="00891B18">
      <w:pPr>
        <w:pStyle w:val="ListParagraph"/>
        <w:numPr>
          <w:ilvl w:val="0"/>
          <w:numId w:val="42"/>
        </w:numPr>
        <w:rPr>
          <w:rStyle w:val="Hyperlink"/>
          <w:b w:val="0"/>
        </w:rPr>
      </w:pPr>
      <w:r w:rsidRPr="00891B18">
        <w:rPr>
          <w:rStyle w:val="Hyperlink"/>
          <w:b w:val="0"/>
        </w:rPr>
        <w:t>Partnerships</w:t>
      </w:r>
    </w:p>
    <w:p w14:paraId="16A56F65" w14:textId="192196F4" w:rsidR="00251E4C" w:rsidRPr="00891B18" w:rsidRDefault="00251E4C" w:rsidP="00891B18">
      <w:pPr>
        <w:pStyle w:val="ListParagraph"/>
        <w:numPr>
          <w:ilvl w:val="0"/>
          <w:numId w:val="42"/>
        </w:numPr>
        <w:rPr>
          <w:rStyle w:val="Hyperlink"/>
          <w:b w:val="0"/>
        </w:rPr>
      </w:pPr>
      <w:r w:rsidRPr="00891B18">
        <w:rPr>
          <w:rStyle w:val="Hyperlink"/>
          <w:b w:val="0"/>
        </w:rPr>
        <w:t xml:space="preserve">Limited company </w:t>
      </w:r>
    </w:p>
    <w:p w14:paraId="63AF2485" w14:textId="77777777" w:rsidR="00251E4C" w:rsidRPr="00251E4C" w:rsidRDefault="00251E4C" w:rsidP="00251E4C">
      <w:pPr>
        <w:rPr>
          <w:rStyle w:val="Hyperlink"/>
          <w:b w:val="0"/>
        </w:rPr>
      </w:pPr>
    </w:p>
    <w:p w14:paraId="5118F04F" w14:textId="77777777" w:rsidR="00251E4C" w:rsidRPr="00251E4C" w:rsidRDefault="00251E4C" w:rsidP="00251E4C">
      <w:pPr>
        <w:rPr>
          <w:rStyle w:val="Hyperlink"/>
          <w:b w:val="0"/>
        </w:rPr>
      </w:pPr>
      <w:r w:rsidRPr="00251E4C">
        <w:rPr>
          <w:rStyle w:val="Hyperlink"/>
          <w:b w:val="0"/>
        </w:rPr>
        <w:t xml:space="preserve">To become self-employed, you need to think about the type of business you would like to start – a service or a product – and how you will develop this into a viable business plan. </w:t>
      </w:r>
    </w:p>
    <w:p w14:paraId="44C7F96A" w14:textId="77777777" w:rsidR="00251E4C" w:rsidRPr="00251E4C" w:rsidRDefault="00251E4C" w:rsidP="00251E4C">
      <w:pPr>
        <w:rPr>
          <w:rStyle w:val="Hyperlink"/>
          <w:b w:val="0"/>
        </w:rPr>
      </w:pPr>
    </w:p>
    <w:p w14:paraId="46B834DE" w14:textId="77777777" w:rsidR="00251E4C" w:rsidRPr="00251E4C" w:rsidRDefault="00251E4C" w:rsidP="00251E4C">
      <w:pPr>
        <w:rPr>
          <w:rStyle w:val="Hyperlink"/>
          <w:b w:val="0"/>
        </w:rPr>
      </w:pPr>
      <w:r w:rsidRPr="00251E4C">
        <w:rPr>
          <w:rStyle w:val="Hyperlink"/>
          <w:b w:val="0"/>
        </w:rPr>
        <w:t>Once your business plan has been completed, you could then be able to source funding. There are four types of funding available:</w:t>
      </w:r>
    </w:p>
    <w:p w14:paraId="23D10EED" w14:textId="0887F05E" w:rsidR="00251E4C" w:rsidRPr="00891B18" w:rsidRDefault="00251E4C" w:rsidP="00891B18">
      <w:pPr>
        <w:pStyle w:val="ListParagraph"/>
        <w:numPr>
          <w:ilvl w:val="0"/>
          <w:numId w:val="46"/>
        </w:numPr>
        <w:rPr>
          <w:rStyle w:val="Hyperlink"/>
          <w:b w:val="0"/>
        </w:rPr>
      </w:pPr>
      <w:r w:rsidRPr="00891B18">
        <w:rPr>
          <w:rStyle w:val="Hyperlink"/>
          <w:b w:val="0"/>
        </w:rPr>
        <w:t>Grant funding</w:t>
      </w:r>
    </w:p>
    <w:p w14:paraId="2636719E" w14:textId="3C603165" w:rsidR="00251E4C" w:rsidRPr="00891B18" w:rsidRDefault="00251E4C" w:rsidP="00891B18">
      <w:pPr>
        <w:pStyle w:val="ListParagraph"/>
        <w:numPr>
          <w:ilvl w:val="0"/>
          <w:numId w:val="46"/>
        </w:numPr>
        <w:rPr>
          <w:rStyle w:val="Hyperlink"/>
          <w:b w:val="0"/>
        </w:rPr>
      </w:pPr>
      <w:r w:rsidRPr="00891B18">
        <w:rPr>
          <w:rStyle w:val="Hyperlink"/>
          <w:b w:val="0"/>
        </w:rPr>
        <w:t>Loans</w:t>
      </w:r>
    </w:p>
    <w:p w14:paraId="11B173DF" w14:textId="5EDE183E" w:rsidR="00251E4C" w:rsidRPr="00891B18" w:rsidRDefault="00251E4C" w:rsidP="00891B18">
      <w:pPr>
        <w:pStyle w:val="ListParagraph"/>
        <w:numPr>
          <w:ilvl w:val="0"/>
          <w:numId w:val="46"/>
        </w:numPr>
        <w:rPr>
          <w:rStyle w:val="Hyperlink"/>
          <w:b w:val="0"/>
        </w:rPr>
      </w:pPr>
      <w:r w:rsidRPr="00891B18">
        <w:rPr>
          <w:rStyle w:val="Hyperlink"/>
          <w:b w:val="0"/>
        </w:rPr>
        <w:t>Benefits</w:t>
      </w:r>
      <w:r w:rsidR="0091639B">
        <w:rPr>
          <w:rStyle w:val="Hyperlink"/>
          <w:b w:val="0"/>
        </w:rPr>
        <w:t>:</w:t>
      </w:r>
      <w:r w:rsidRPr="00891B18">
        <w:rPr>
          <w:rStyle w:val="Hyperlink"/>
          <w:b w:val="0"/>
        </w:rPr>
        <w:t xml:space="preserve"> Working Tax credit, blind persons allowance or permitted earnings</w:t>
      </w:r>
    </w:p>
    <w:p w14:paraId="5FB6F1B3" w14:textId="517B0C08" w:rsidR="00251E4C" w:rsidRPr="00891B18" w:rsidRDefault="00251E4C" w:rsidP="00891B18">
      <w:pPr>
        <w:pStyle w:val="ListParagraph"/>
        <w:numPr>
          <w:ilvl w:val="0"/>
          <w:numId w:val="46"/>
        </w:numPr>
        <w:rPr>
          <w:rStyle w:val="Hyperlink"/>
          <w:b w:val="0"/>
        </w:rPr>
      </w:pPr>
      <w:r w:rsidRPr="00891B18">
        <w:rPr>
          <w:rStyle w:val="Hyperlink"/>
          <w:b w:val="0"/>
        </w:rPr>
        <w:t>Government support</w:t>
      </w:r>
      <w:r w:rsidR="0091639B">
        <w:rPr>
          <w:rStyle w:val="Hyperlink"/>
          <w:b w:val="0"/>
        </w:rPr>
        <w:t>:</w:t>
      </w:r>
      <w:r w:rsidRPr="00891B18">
        <w:rPr>
          <w:rStyle w:val="Hyperlink"/>
          <w:b w:val="0"/>
        </w:rPr>
        <w:t xml:space="preserve"> Access to Work scheme</w:t>
      </w:r>
      <w:r w:rsidR="0091639B">
        <w:rPr>
          <w:rStyle w:val="Hyperlink"/>
          <w:b w:val="0"/>
        </w:rPr>
        <w:t>.</w:t>
      </w:r>
    </w:p>
    <w:p w14:paraId="08634901" w14:textId="77777777" w:rsidR="00251E4C" w:rsidRPr="00251E4C" w:rsidRDefault="00251E4C" w:rsidP="00251E4C">
      <w:pPr>
        <w:rPr>
          <w:rStyle w:val="Hyperlink"/>
          <w:b w:val="0"/>
        </w:rPr>
      </w:pPr>
    </w:p>
    <w:p w14:paraId="63F47132" w14:textId="77777777" w:rsidR="00251E4C" w:rsidRPr="00D46750" w:rsidRDefault="00251E4C" w:rsidP="00D46750">
      <w:pPr>
        <w:pStyle w:val="Heading2"/>
        <w:rPr>
          <w:rStyle w:val="Hyperlink"/>
          <w:b/>
          <w:sz w:val="36"/>
        </w:rPr>
      </w:pPr>
      <w:r w:rsidRPr="00D46750">
        <w:rPr>
          <w:rStyle w:val="Hyperlink"/>
          <w:b/>
          <w:sz w:val="36"/>
        </w:rPr>
        <w:t xml:space="preserve">Access to work </w:t>
      </w:r>
    </w:p>
    <w:p w14:paraId="398415E5" w14:textId="3F6B9A5D" w:rsidR="00251E4C" w:rsidRPr="00251E4C" w:rsidRDefault="00251E4C" w:rsidP="00251E4C">
      <w:pPr>
        <w:rPr>
          <w:rStyle w:val="Hyperlink"/>
          <w:b w:val="0"/>
        </w:rPr>
      </w:pPr>
      <w:r w:rsidRPr="00251E4C">
        <w:rPr>
          <w:rStyle w:val="Hyperlink"/>
          <w:b w:val="0"/>
        </w:rPr>
        <w:t xml:space="preserve">You may get funding from Access to Work for any specialist equipment or extra transport costs and help with work-related barriers resulting from sight loss. Access to Work is available to those who are self-employed or in employment. Employers may be concerned about the potential costs of taking on an employee with sight loss and many are not aware of the Access to Work scheme. By openly speaking about your sight </w:t>
      </w:r>
      <w:r w:rsidRPr="00251E4C">
        <w:rPr>
          <w:rStyle w:val="Hyperlink"/>
          <w:b w:val="0"/>
        </w:rPr>
        <w:lastRenderedPageBreak/>
        <w:t>loss, you will be able to raise the employer's awareness about the help that is available and allow them to focus on your skills and abilities.</w:t>
      </w:r>
      <w:r w:rsidR="0091639B">
        <w:rPr>
          <w:rStyle w:val="Hyperlink"/>
          <w:b w:val="0"/>
        </w:rPr>
        <w:t xml:space="preserve"> For more information visit </w:t>
      </w:r>
      <w:r w:rsidRPr="0091639B">
        <w:rPr>
          <w:rStyle w:val="Hyperlink"/>
          <w:bCs/>
        </w:rPr>
        <w:t>gov.uk/access-to-work</w:t>
      </w:r>
      <w:r w:rsidR="0091639B">
        <w:rPr>
          <w:rStyle w:val="Hyperlink"/>
          <w:b w:val="0"/>
        </w:rPr>
        <w:t>.</w:t>
      </w:r>
    </w:p>
    <w:p w14:paraId="1B48CF7B" w14:textId="77777777" w:rsidR="00251E4C" w:rsidRPr="00251E4C" w:rsidRDefault="00251E4C" w:rsidP="00251E4C">
      <w:pPr>
        <w:rPr>
          <w:rStyle w:val="Hyperlink"/>
          <w:b w:val="0"/>
        </w:rPr>
      </w:pPr>
    </w:p>
    <w:p w14:paraId="534C5AA1" w14:textId="44C1AD22" w:rsidR="00251E4C" w:rsidRPr="00850080" w:rsidRDefault="00CE76FE" w:rsidP="00850080">
      <w:pPr>
        <w:pStyle w:val="Heading2"/>
        <w:rPr>
          <w:rStyle w:val="Hyperlink"/>
          <w:b/>
          <w:sz w:val="36"/>
        </w:rPr>
      </w:pPr>
      <w:r>
        <w:rPr>
          <w:rStyle w:val="Hyperlink"/>
          <w:b/>
          <w:sz w:val="36"/>
        </w:rPr>
        <w:t>Further information</w:t>
      </w:r>
    </w:p>
    <w:p w14:paraId="7ADC072A" w14:textId="77777777" w:rsidR="00251E4C" w:rsidRPr="003A178D" w:rsidRDefault="00251E4C" w:rsidP="003A178D">
      <w:pPr>
        <w:pStyle w:val="Heading4"/>
        <w:rPr>
          <w:rStyle w:val="Hyperlink"/>
          <w:b/>
        </w:rPr>
      </w:pPr>
      <w:r w:rsidRPr="003A178D">
        <w:rPr>
          <w:rStyle w:val="Hyperlink"/>
          <w:b/>
        </w:rPr>
        <w:t xml:space="preserve">Jobcentre Plus   </w:t>
      </w:r>
    </w:p>
    <w:p w14:paraId="6DBF6618" w14:textId="5DC4C321" w:rsidR="00251E4C" w:rsidRPr="00251E4C" w:rsidRDefault="00251E4C" w:rsidP="00251E4C">
      <w:pPr>
        <w:rPr>
          <w:rStyle w:val="Hyperlink"/>
          <w:b w:val="0"/>
        </w:rPr>
      </w:pPr>
      <w:r w:rsidRPr="00251E4C">
        <w:rPr>
          <w:rStyle w:val="Hyperlink"/>
          <w:b w:val="0"/>
        </w:rPr>
        <w:t xml:space="preserve">Jobcentre Plus is a government agency supporting people of working age from welfare into work. Your local Jobcentre Plus office can give you a wide range of information on jobs, training and self-employment options. </w:t>
      </w:r>
      <w:r w:rsidR="000D3666">
        <w:rPr>
          <w:rStyle w:val="Hyperlink"/>
          <w:b w:val="0"/>
        </w:rPr>
        <w:t xml:space="preserve">To </w:t>
      </w:r>
      <w:r w:rsidR="00CE740A">
        <w:rPr>
          <w:rStyle w:val="Hyperlink"/>
          <w:b w:val="0"/>
        </w:rPr>
        <w:t xml:space="preserve">find the </w:t>
      </w:r>
      <w:r w:rsidR="0095311D">
        <w:rPr>
          <w:rStyle w:val="Hyperlink"/>
          <w:b w:val="0"/>
        </w:rPr>
        <w:t>contact</w:t>
      </w:r>
      <w:r w:rsidR="00CE740A">
        <w:rPr>
          <w:rStyle w:val="Hyperlink"/>
          <w:b w:val="0"/>
        </w:rPr>
        <w:t xml:space="preserve"> information for</w:t>
      </w:r>
      <w:r w:rsidR="0095311D">
        <w:rPr>
          <w:rStyle w:val="Hyperlink"/>
          <w:b w:val="0"/>
        </w:rPr>
        <w:t xml:space="preserve"> your local </w:t>
      </w:r>
      <w:r w:rsidR="0095311D" w:rsidRPr="00251E4C">
        <w:rPr>
          <w:rStyle w:val="Hyperlink"/>
          <w:b w:val="0"/>
        </w:rPr>
        <w:t>Jobcentre Plus</w:t>
      </w:r>
      <w:r w:rsidR="00CE740A">
        <w:rPr>
          <w:rStyle w:val="Hyperlink"/>
          <w:b w:val="0"/>
        </w:rPr>
        <w:t xml:space="preserve"> visit </w:t>
      </w:r>
      <w:r w:rsidR="00FA1127" w:rsidRPr="00FA1127">
        <w:rPr>
          <w:rStyle w:val="Hyperlink"/>
          <w:bCs/>
        </w:rPr>
        <w:t>gov.uk/contact-jobcentre-plus</w:t>
      </w:r>
      <w:r w:rsidR="00FA1127">
        <w:rPr>
          <w:rStyle w:val="Hyperlink"/>
          <w:b w:val="0"/>
        </w:rPr>
        <w:t xml:space="preserve">. </w:t>
      </w:r>
    </w:p>
    <w:p w14:paraId="62BC93D0" w14:textId="77777777" w:rsidR="00251E4C" w:rsidRPr="00251E4C" w:rsidRDefault="00251E4C" w:rsidP="00251E4C">
      <w:pPr>
        <w:rPr>
          <w:rStyle w:val="Hyperlink"/>
          <w:b w:val="0"/>
        </w:rPr>
      </w:pPr>
    </w:p>
    <w:p w14:paraId="78F1EBBE" w14:textId="77777777" w:rsidR="00693102" w:rsidRDefault="00693102" w:rsidP="00693102">
      <w:pPr>
        <w:pStyle w:val="Heading2"/>
      </w:pPr>
      <w:r>
        <w:t>How we can help</w:t>
      </w:r>
    </w:p>
    <w:p w14:paraId="73EDDBAB" w14:textId="77777777" w:rsidR="00693102" w:rsidRPr="006D694D" w:rsidRDefault="00693102" w:rsidP="00693102">
      <w:pPr>
        <w:pStyle w:val="Heading3"/>
      </w:pPr>
      <w:r>
        <w:t>RNIB Helpline</w:t>
      </w:r>
    </w:p>
    <w:p w14:paraId="18B556CB" w14:textId="77777777" w:rsidR="004D3B42" w:rsidRDefault="004D3B42" w:rsidP="004D3B42">
      <w:pPr>
        <w:rPr>
          <w:rStyle w:val="Hyperlink"/>
          <w:b w:val="0"/>
        </w:rPr>
      </w:pPr>
      <w:r w:rsidRPr="00251E4C">
        <w:rPr>
          <w:rStyle w:val="Hyperlink"/>
          <w:b w:val="0"/>
        </w:rPr>
        <w:t>The</w:t>
      </w:r>
      <w:r>
        <w:rPr>
          <w:rStyle w:val="Hyperlink"/>
          <w:b w:val="0"/>
        </w:rPr>
        <w:t xml:space="preserve">re is more information about equality and employment on our </w:t>
      </w:r>
      <w:r w:rsidRPr="00251E4C">
        <w:rPr>
          <w:rStyle w:val="Hyperlink"/>
          <w:b w:val="0"/>
        </w:rPr>
        <w:t>website</w:t>
      </w:r>
      <w:r>
        <w:rPr>
          <w:rStyle w:val="Hyperlink"/>
          <w:b w:val="0"/>
        </w:rPr>
        <w:t xml:space="preserve">, visit </w:t>
      </w:r>
      <w:r w:rsidRPr="00ED3B19">
        <w:rPr>
          <w:rStyle w:val="Hyperlink"/>
          <w:bCs/>
        </w:rPr>
        <w:t>rnib.org.uk/equality-employment</w:t>
      </w:r>
      <w:r>
        <w:rPr>
          <w:rStyle w:val="Hyperlink"/>
          <w:b w:val="0"/>
        </w:rPr>
        <w:t>.</w:t>
      </w:r>
    </w:p>
    <w:p w14:paraId="7267F1D4" w14:textId="77777777" w:rsidR="004D3B42" w:rsidRDefault="004D3B42" w:rsidP="00693102"/>
    <w:p w14:paraId="071134DF" w14:textId="04221576" w:rsidR="00693102" w:rsidRPr="00550844" w:rsidRDefault="00693102" w:rsidP="00693102">
      <w:r w:rsidRPr="00550844">
        <w:t xml:space="preserve">If you need someone who understands sight loss, call our Helpline on </w:t>
      </w:r>
      <w:r w:rsidRPr="00550844">
        <w:rPr>
          <w:b/>
          <w:bCs/>
        </w:rPr>
        <w:t>0303 123 9999</w:t>
      </w:r>
      <w:r w:rsidRPr="00550844">
        <w:t xml:space="preserve">, say </w:t>
      </w:r>
      <w:r w:rsidRPr="00550844">
        <w:rPr>
          <w:b/>
          <w:bCs/>
        </w:rPr>
        <w:t>“Alexa, call RNIB Helpline”</w:t>
      </w:r>
      <w:r w:rsidRPr="00550844">
        <w:t xml:space="preserve"> to an Alexa-enabled device, or email </w:t>
      </w:r>
      <w:r w:rsidRPr="00550844">
        <w:rPr>
          <w:b/>
          <w:bCs/>
        </w:rPr>
        <w:t>helpline@rnib.org.uk</w:t>
      </w:r>
      <w:r w:rsidRPr="00550844">
        <w:t xml:space="preserve">. Our opening hours are weekdays from 8am – 8pm and Saturdays from 9am – 1pm. </w:t>
      </w:r>
    </w:p>
    <w:p w14:paraId="5556370A" w14:textId="77777777" w:rsidR="00A267F2" w:rsidRPr="00550844" w:rsidRDefault="00A267F2" w:rsidP="00693102"/>
    <w:p w14:paraId="608D77D2" w14:textId="77777777" w:rsidR="00693102" w:rsidRPr="00FD3090" w:rsidRDefault="00693102" w:rsidP="00693102">
      <w:pPr>
        <w:pStyle w:val="Heading3"/>
      </w:pPr>
      <w:r w:rsidRPr="00FD3090">
        <w:t>Sight Advice FAQ</w:t>
      </w:r>
    </w:p>
    <w:p w14:paraId="2E3A991E" w14:textId="0E73A590" w:rsidR="00693102" w:rsidRPr="00550844" w:rsidRDefault="00693102" w:rsidP="00693102">
      <w:r w:rsidRPr="00550844">
        <w:t xml:space="preserve">Sight Advice FAQ answers questions about living with sight loss, eye health or being newly diagnosed with a sight condition. It is produced by RNIB in partnership with other sight loss organisations. </w:t>
      </w:r>
      <w:r w:rsidRPr="00550844">
        <w:rPr>
          <w:b/>
          <w:bCs/>
        </w:rPr>
        <w:t>sightadvicefaq.org.uk</w:t>
      </w:r>
    </w:p>
    <w:p w14:paraId="1910E7F8" w14:textId="77777777" w:rsidR="00693102" w:rsidRPr="00550844" w:rsidRDefault="00693102" w:rsidP="00693102"/>
    <w:p w14:paraId="389FE74A" w14:textId="77777777" w:rsidR="00693102" w:rsidRPr="004B2209" w:rsidRDefault="00693102" w:rsidP="00693102">
      <w:pPr>
        <w:pStyle w:val="Heading3"/>
      </w:pPr>
      <w:r w:rsidRPr="004B2209">
        <w:t>Connect with others</w:t>
      </w:r>
    </w:p>
    <w:p w14:paraId="6978E5AF" w14:textId="77777777" w:rsidR="00693102" w:rsidRPr="004B2209" w:rsidRDefault="00693102" w:rsidP="00693102">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rPr>
        <w:t>rnib.org.uk/connect</w:t>
      </w:r>
      <w:r w:rsidRPr="004B2209">
        <w:t xml:space="preserve"> or call </w:t>
      </w:r>
      <w:r w:rsidRPr="003241DF">
        <w:rPr>
          <w:b/>
          <w:bCs/>
        </w:rPr>
        <w:t>0303 123 9999</w:t>
      </w:r>
      <w:r w:rsidRPr="004B2209">
        <w:t>.</w:t>
      </w:r>
    </w:p>
    <w:p w14:paraId="5E1068AD" w14:textId="77777777" w:rsidR="00693102" w:rsidRPr="00D12D0F" w:rsidRDefault="00693102" w:rsidP="00693102">
      <w:pPr>
        <w:rPr>
          <w:color w:val="FFFFFF" w:themeColor="background1"/>
        </w:rPr>
      </w:pPr>
    </w:p>
    <w:p w14:paraId="368CA996" w14:textId="77777777" w:rsidR="00693102" w:rsidRPr="00D12D0F" w:rsidRDefault="00693102" w:rsidP="00693102">
      <w:pPr>
        <w:rPr>
          <w:b/>
          <w:bCs/>
          <w:color w:val="FFFFFF" w:themeColor="background1"/>
        </w:rPr>
      </w:pPr>
      <w:r w:rsidRPr="00D12D0F">
        <w:rPr>
          <w:b/>
          <w:bCs/>
          <w:color w:val="FFFFFF" w:themeColor="background1"/>
        </w:rPr>
        <w:t>RNIB Employment Services</w:t>
      </w:r>
    </w:p>
    <w:p w14:paraId="4D52B92E" w14:textId="0C8CBE77" w:rsidR="00693102" w:rsidRPr="00D12D0F" w:rsidRDefault="004D3B42" w:rsidP="00693102">
      <w:pPr>
        <w:rPr>
          <w:bCs/>
          <w:color w:val="FFFFFF" w:themeColor="background1"/>
        </w:rPr>
      </w:pPr>
      <w:r>
        <w:rPr>
          <w:bCs/>
          <w:color w:val="FFFFFF" w:themeColor="background1"/>
        </w:rPr>
        <w:t>February 2024</w:t>
      </w:r>
    </w:p>
    <w:p w14:paraId="42B0DC2E" w14:textId="0B8E237D" w:rsidR="00102D13" w:rsidRPr="00583496" w:rsidRDefault="00693102" w:rsidP="00AF0732">
      <w:pPr>
        <w:rPr>
          <w:rStyle w:val="Hyperlink"/>
          <w:b w:val="0"/>
          <w:color w:val="FFFFFF" w:themeColor="background1"/>
        </w:rPr>
      </w:pPr>
      <w:r>
        <w:rPr>
          <w:rStyle w:val="Hyperlink"/>
          <w:b w:val="0"/>
          <w:color w:val="FFFFFF" w:themeColor="background1"/>
        </w:rPr>
        <w:t xml:space="preserve">End of document. </w:t>
      </w:r>
    </w:p>
    <w:sectPr w:rsidR="00102D13" w:rsidRPr="00583496" w:rsidSect="0051363B">
      <w:footerReference w:type="default" r:id="rId8"/>
      <w:headerReference w:type="first" r:id="rId9"/>
      <w:footerReference w:type="first" r:id="rId10"/>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2B32" w14:textId="77777777" w:rsidR="00AD01E1" w:rsidRDefault="00AD01E1" w:rsidP="00E539B0">
      <w:r>
        <w:separator/>
      </w:r>
    </w:p>
  </w:endnote>
  <w:endnote w:type="continuationSeparator" w:id="0">
    <w:p w14:paraId="14B75298" w14:textId="77777777" w:rsidR="00AD01E1" w:rsidRDefault="00AD01E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771D"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92DD" w14:textId="77777777" w:rsidR="00AD01E1" w:rsidRDefault="00AD01E1" w:rsidP="00E539B0">
      <w:bookmarkStart w:id="0" w:name="_Hlk50018153"/>
      <w:bookmarkEnd w:id="0"/>
      <w:r>
        <w:separator/>
      </w:r>
    </w:p>
  </w:footnote>
  <w:footnote w:type="continuationSeparator" w:id="0">
    <w:p w14:paraId="2EEC3EA7" w14:textId="77777777" w:rsidR="00AD01E1" w:rsidRDefault="00AD01E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241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407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620D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4E1F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CAC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5E7E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C5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7672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A5BF9"/>
    <w:multiLevelType w:val="hybridMultilevel"/>
    <w:tmpl w:val="66204A1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3A50C0C"/>
    <w:multiLevelType w:val="hybridMultilevel"/>
    <w:tmpl w:val="A8E8551E"/>
    <w:lvl w:ilvl="0" w:tplc="274C039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502784"/>
    <w:multiLevelType w:val="hybridMultilevel"/>
    <w:tmpl w:val="70D4D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524BC8"/>
    <w:multiLevelType w:val="hybridMultilevel"/>
    <w:tmpl w:val="C978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E643DB"/>
    <w:multiLevelType w:val="hybridMultilevel"/>
    <w:tmpl w:val="E50ED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25220C"/>
    <w:multiLevelType w:val="hybridMultilevel"/>
    <w:tmpl w:val="D55A8C26"/>
    <w:lvl w:ilvl="0" w:tplc="274C039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03628C"/>
    <w:multiLevelType w:val="hybridMultilevel"/>
    <w:tmpl w:val="D2F22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0C30619"/>
    <w:multiLevelType w:val="hybridMultilevel"/>
    <w:tmpl w:val="24D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A3C52"/>
    <w:multiLevelType w:val="hybridMultilevel"/>
    <w:tmpl w:val="34C85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EA77A9"/>
    <w:multiLevelType w:val="hybridMultilevel"/>
    <w:tmpl w:val="A33EFBEC"/>
    <w:lvl w:ilvl="0" w:tplc="274C039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14206"/>
    <w:multiLevelType w:val="hybridMultilevel"/>
    <w:tmpl w:val="03180082"/>
    <w:lvl w:ilvl="0" w:tplc="274C039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BE71CB"/>
    <w:multiLevelType w:val="hybridMultilevel"/>
    <w:tmpl w:val="ACD6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00336"/>
    <w:multiLevelType w:val="hybridMultilevel"/>
    <w:tmpl w:val="CB7E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B4DF1"/>
    <w:multiLevelType w:val="hybridMultilevel"/>
    <w:tmpl w:val="B4B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E16A61"/>
    <w:multiLevelType w:val="hybridMultilevel"/>
    <w:tmpl w:val="9882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F61D6C"/>
    <w:multiLevelType w:val="hybridMultilevel"/>
    <w:tmpl w:val="C448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45108"/>
    <w:multiLevelType w:val="hybridMultilevel"/>
    <w:tmpl w:val="DE8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E2799"/>
    <w:multiLevelType w:val="hybridMultilevel"/>
    <w:tmpl w:val="A9B65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3B434A"/>
    <w:multiLevelType w:val="hybridMultilevel"/>
    <w:tmpl w:val="CBEA7DAC"/>
    <w:lvl w:ilvl="0" w:tplc="274C039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C781D"/>
    <w:multiLevelType w:val="hybridMultilevel"/>
    <w:tmpl w:val="BBAE8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F017C9A"/>
    <w:multiLevelType w:val="hybridMultilevel"/>
    <w:tmpl w:val="EBCC9064"/>
    <w:lvl w:ilvl="0" w:tplc="274C039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6F6C0D"/>
    <w:multiLevelType w:val="hybridMultilevel"/>
    <w:tmpl w:val="FEF46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8376B1"/>
    <w:multiLevelType w:val="hybridMultilevel"/>
    <w:tmpl w:val="4BF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0348C"/>
    <w:multiLevelType w:val="hybridMultilevel"/>
    <w:tmpl w:val="4EBE5C32"/>
    <w:lvl w:ilvl="0" w:tplc="274C039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42635"/>
    <w:multiLevelType w:val="hybridMultilevel"/>
    <w:tmpl w:val="EBBC1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801B72"/>
    <w:multiLevelType w:val="hybridMultilevel"/>
    <w:tmpl w:val="2F80920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3BC35DC"/>
    <w:multiLevelType w:val="hybridMultilevel"/>
    <w:tmpl w:val="E668CD5A"/>
    <w:lvl w:ilvl="0" w:tplc="274C039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5CF53BB"/>
    <w:multiLevelType w:val="hybridMultilevel"/>
    <w:tmpl w:val="CFB4A6EA"/>
    <w:lvl w:ilvl="0" w:tplc="274C039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A318BD"/>
    <w:multiLevelType w:val="hybridMultilevel"/>
    <w:tmpl w:val="69FC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9939689">
    <w:abstractNumId w:val="9"/>
  </w:num>
  <w:num w:numId="2" w16cid:durableId="1812597743">
    <w:abstractNumId w:val="8"/>
  </w:num>
  <w:num w:numId="3" w16cid:durableId="1010639408">
    <w:abstractNumId w:val="33"/>
  </w:num>
  <w:num w:numId="4" w16cid:durableId="1110197964">
    <w:abstractNumId w:val="18"/>
  </w:num>
  <w:num w:numId="5" w16cid:durableId="269358924">
    <w:abstractNumId w:val="43"/>
  </w:num>
  <w:num w:numId="6" w16cid:durableId="1979728135">
    <w:abstractNumId w:val="39"/>
  </w:num>
  <w:num w:numId="7" w16cid:durableId="199825450">
    <w:abstractNumId w:val="13"/>
  </w:num>
  <w:num w:numId="8" w16cid:durableId="250744386">
    <w:abstractNumId w:val="38"/>
  </w:num>
  <w:num w:numId="9" w16cid:durableId="1420715692">
    <w:abstractNumId w:val="7"/>
  </w:num>
  <w:num w:numId="10" w16cid:durableId="1689788826">
    <w:abstractNumId w:val="6"/>
  </w:num>
  <w:num w:numId="11" w16cid:durableId="1534810172">
    <w:abstractNumId w:val="5"/>
  </w:num>
  <w:num w:numId="12" w16cid:durableId="1326085827">
    <w:abstractNumId w:val="4"/>
  </w:num>
  <w:num w:numId="13" w16cid:durableId="560137038">
    <w:abstractNumId w:val="3"/>
  </w:num>
  <w:num w:numId="14" w16cid:durableId="1490175384">
    <w:abstractNumId w:val="2"/>
  </w:num>
  <w:num w:numId="15" w16cid:durableId="1076198139">
    <w:abstractNumId w:val="1"/>
  </w:num>
  <w:num w:numId="16" w16cid:durableId="1623417724">
    <w:abstractNumId w:val="0"/>
  </w:num>
  <w:num w:numId="17" w16cid:durableId="343896664">
    <w:abstractNumId w:val="14"/>
  </w:num>
  <w:num w:numId="18" w16cid:durableId="1687827474">
    <w:abstractNumId w:val="30"/>
  </w:num>
  <w:num w:numId="19" w16cid:durableId="1431048849">
    <w:abstractNumId w:val="32"/>
  </w:num>
  <w:num w:numId="20" w16cid:durableId="1208493574">
    <w:abstractNumId w:val="29"/>
  </w:num>
  <w:num w:numId="21" w16cid:durableId="2067335662">
    <w:abstractNumId w:val="15"/>
  </w:num>
  <w:num w:numId="22" w16cid:durableId="376706593">
    <w:abstractNumId w:val="25"/>
  </w:num>
  <w:num w:numId="23" w16cid:durableId="57749225">
    <w:abstractNumId w:val="20"/>
  </w:num>
  <w:num w:numId="24" w16cid:durableId="1844322323">
    <w:abstractNumId w:val="17"/>
  </w:num>
  <w:num w:numId="25" w16cid:durableId="809903262">
    <w:abstractNumId w:val="10"/>
  </w:num>
  <w:num w:numId="26" w16cid:durableId="1910654901">
    <w:abstractNumId w:val="24"/>
  </w:num>
  <w:num w:numId="27" w16cid:durableId="1958296983">
    <w:abstractNumId w:val="22"/>
  </w:num>
  <w:num w:numId="28" w16cid:durableId="1758284563">
    <w:abstractNumId w:val="34"/>
  </w:num>
  <w:num w:numId="29" w16cid:durableId="347488990">
    <w:abstractNumId w:val="16"/>
  </w:num>
  <w:num w:numId="30" w16cid:durableId="655181221">
    <w:abstractNumId w:val="41"/>
  </w:num>
  <w:num w:numId="31" w16cid:durableId="1133214376">
    <w:abstractNumId w:val="27"/>
  </w:num>
  <w:num w:numId="32" w16cid:durableId="1886218418">
    <w:abstractNumId w:val="21"/>
  </w:num>
  <w:num w:numId="33" w16cid:durableId="1414668168">
    <w:abstractNumId w:val="35"/>
  </w:num>
  <w:num w:numId="34" w16cid:durableId="607198753">
    <w:abstractNumId w:val="19"/>
  </w:num>
  <w:num w:numId="35" w16cid:durableId="882207804">
    <w:abstractNumId w:val="45"/>
  </w:num>
  <w:num w:numId="36" w16cid:durableId="786196859">
    <w:abstractNumId w:val="36"/>
  </w:num>
  <w:num w:numId="37" w16cid:durableId="214390885">
    <w:abstractNumId w:val="31"/>
  </w:num>
  <w:num w:numId="38" w16cid:durableId="1095785337">
    <w:abstractNumId w:val="11"/>
  </w:num>
  <w:num w:numId="39" w16cid:durableId="1550797144">
    <w:abstractNumId w:val="12"/>
  </w:num>
  <w:num w:numId="40" w16cid:durableId="1737700964">
    <w:abstractNumId w:val="28"/>
  </w:num>
  <w:num w:numId="41" w16cid:durableId="1441562144">
    <w:abstractNumId w:val="42"/>
  </w:num>
  <w:num w:numId="42" w16cid:durableId="1205484627">
    <w:abstractNumId w:val="40"/>
  </w:num>
  <w:num w:numId="43" w16cid:durableId="1837499059">
    <w:abstractNumId w:val="23"/>
  </w:num>
  <w:num w:numId="44" w16cid:durableId="528879997">
    <w:abstractNumId w:val="37"/>
  </w:num>
  <w:num w:numId="45" w16cid:durableId="591863605">
    <w:abstractNumId w:val="44"/>
  </w:num>
  <w:num w:numId="46" w16cid:durableId="817290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24F87"/>
    <w:rsid w:val="000654EE"/>
    <w:rsid w:val="0006620F"/>
    <w:rsid w:val="000676EF"/>
    <w:rsid w:val="000B5BCF"/>
    <w:rsid w:val="000C1648"/>
    <w:rsid w:val="000D3666"/>
    <w:rsid w:val="000F4CE8"/>
    <w:rsid w:val="000F4FB2"/>
    <w:rsid w:val="00102D13"/>
    <w:rsid w:val="00135776"/>
    <w:rsid w:val="00136705"/>
    <w:rsid w:val="0015173E"/>
    <w:rsid w:val="00167E78"/>
    <w:rsid w:val="00177D20"/>
    <w:rsid w:val="001A3342"/>
    <w:rsid w:val="001B46F5"/>
    <w:rsid w:val="001B6F07"/>
    <w:rsid w:val="001D0FC9"/>
    <w:rsid w:val="001D5A85"/>
    <w:rsid w:val="001D7CF5"/>
    <w:rsid w:val="00203C7E"/>
    <w:rsid w:val="002244AD"/>
    <w:rsid w:val="00224DAA"/>
    <w:rsid w:val="00234679"/>
    <w:rsid w:val="00251E4C"/>
    <w:rsid w:val="002561B5"/>
    <w:rsid w:val="00261B72"/>
    <w:rsid w:val="002957A0"/>
    <w:rsid w:val="002E30FE"/>
    <w:rsid w:val="00351DB8"/>
    <w:rsid w:val="0035541C"/>
    <w:rsid w:val="00372A9C"/>
    <w:rsid w:val="0037443B"/>
    <w:rsid w:val="003929EF"/>
    <w:rsid w:val="003A178D"/>
    <w:rsid w:val="003D434F"/>
    <w:rsid w:val="003F0297"/>
    <w:rsid w:val="00410510"/>
    <w:rsid w:val="0042475B"/>
    <w:rsid w:val="004267D4"/>
    <w:rsid w:val="00470225"/>
    <w:rsid w:val="004877E6"/>
    <w:rsid w:val="004A5B9B"/>
    <w:rsid w:val="004B4210"/>
    <w:rsid w:val="004D3B42"/>
    <w:rsid w:val="0051363B"/>
    <w:rsid w:val="005176CD"/>
    <w:rsid w:val="00552E52"/>
    <w:rsid w:val="00552ECE"/>
    <w:rsid w:val="00575A9A"/>
    <w:rsid w:val="00583496"/>
    <w:rsid w:val="005E2A9E"/>
    <w:rsid w:val="005F72FB"/>
    <w:rsid w:val="00617685"/>
    <w:rsid w:val="00620C74"/>
    <w:rsid w:val="006675C8"/>
    <w:rsid w:val="00667F22"/>
    <w:rsid w:val="00693102"/>
    <w:rsid w:val="006A04F8"/>
    <w:rsid w:val="006C2804"/>
    <w:rsid w:val="006C4B67"/>
    <w:rsid w:val="0071562D"/>
    <w:rsid w:val="00763BB8"/>
    <w:rsid w:val="007B5F7B"/>
    <w:rsid w:val="00840D15"/>
    <w:rsid w:val="00850080"/>
    <w:rsid w:val="008862EF"/>
    <w:rsid w:val="00891B18"/>
    <w:rsid w:val="008926C9"/>
    <w:rsid w:val="008C32AC"/>
    <w:rsid w:val="0091639B"/>
    <w:rsid w:val="00935DE6"/>
    <w:rsid w:val="0095311D"/>
    <w:rsid w:val="009555CF"/>
    <w:rsid w:val="00955FE5"/>
    <w:rsid w:val="009609C6"/>
    <w:rsid w:val="00984F75"/>
    <w:rsid w:val="009E3F2E"/>
    <w:rsid w:val="00A267F2"/>
    <w:rsid w:val="00A35388"/>
    <w:rsid w:val="00A97B9E"/>
    <w:rsid w:val="00AC529A"/>
    <w:rsid w:val="00AD01E1"/>
    <w:rsid w:val="00AE0FFA"/>
    <w:rsid w:val="00AF0732"/>
    <w:rsid w:val="00AF185C"/>
    <w:rsid w:val="00B00606"/>
    <w:rsid w:val="00B34EC6"/>
    <w:rsid w:val="00B4464A"/>
    <w:rsid w:val="00B6381A"/>
    <w:rsid w:val="00B63C5D"/>
    <w:rsid w:val="00B97E67"/>
    <w:rsid w:val="00BB3186"/>
    <w:rsid w:val="00BC2B5B"/>
    <w:rsid w:val="00BC59AF"/>
    <w:rsid w:val="00BD02BE"/>
    <w:rsid w:val="00BD23B1"/>
    <w:rsid w:val="00BF6EFF"/>
    <w:rsid w:val="00C16E96"/>
    <w:rsid w:val="00C84B37"/>
    <w:rsid w:val="00C879CC"/>
    <w:rsid w:val="00CA2279"/>
    <w:rsid w:val="00CB4C7E"/>
    <w:rsid w:val="00CE740A"/>
    <w:rsid w:val="00CE76FE"/>
    <w:rsid w:val="00D1247C"/>
    <w:rsid w:val="00D21181"/>
    <w:rsid w:val="00D33B99"/>
    <w:rsid w:val="00D46750"/>
    <w:rsid w:val="00D77DDD"/>
    <w:rsid w:val="00D824CC"/>
    <w:rsid w:val="00D82F7C"/>
    <w:rsid w:val="00D871AF"/>
    <w:rsid w:val="00D938BA"/>
    <w:rsid w:val="00DF3E6E"/>
    <w:rsid w:val="00E34003"/>
    <w:rsid w:val="00E353CF"/>
    <w:rsid w:val="00E539B0"/>
    <w:rsid w:val="00E80E75"/>
    <w:rsid w:val="00E851AD"/>
    <w:rsid w:val="00E85F2C"/>
    <w:rsid w:val="00E928A0"/>
    <w:rsid w:val="00E97A5F"/>
    <w:rsid w:val="00EA6DB4"/>
    <w:rsid w:val="00ED3B19"/>
    <w:rsid w:val="00EF2EE8"/>
    <w:rsid w:val="00EF79B8"/>
    <w:rsid w:val="00F23018"/>
    <w:rsid w:val="00F32D79"/>
    <w:rsid w:val="00F40968"/>
    <w:rsid w:val="00F52847"/>
    <w:rsid w:val="00F66584"/>
    <w:rsid w:val="00F93670"/>
    <w:rsid w:val="00FA1127"/>
    <w:rsid w:val="00FA3540"/>
    <w:rsid w:val="00FE5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qFormat/>
    <w:rsid w:val="00617685"/>
    <w:pPr>
      <w:keepNext/>
      <w:spacing w:after="140"/>
      <w:outlineLvl w:val="0"/>
    </w:pPr>
    <w:rPr>
      <w:rFonts w:cs="Times New Roman"/>
      <w:b/>
      <w:kern w:val="32"/>
      <w:sz w:val="44"/>
      <w:szCs w:val="20"/>
    </w:rPr>
  </w:style>
  <w:style w:type="paragraph" w:styleId="Heading2">
    <w:name w:val="heading 2"/>
    <w:basedOn w:val="Normal"/>
    <w:next w:val="Normal"/>
    <w:link w:val="Heading2Char"/>
    <w:qFormat/>
    <w:rsid w:val="00617685"/>
    <w:pPr>
      <w:keepNext/>
      <w:spacing w:after="120"/>
      <w:outlineLvl w:val="1"/>
    </w:pPr>
    <w:rPr>
      <w:rFonts w:cs="Times New Roman"/>
      <w:b/>
      <w:sz w:val="36"/>
      <w:szCs w:val="20"/>
    </w:rPr>
  </w:style>
  <w:style w:type="paragraph" w:styleId="Heading3">
    <w:name w:val="heading 3"/>
    <w:basedOn w:val="Normal"/>
    <w:next w:val="Normal"/>
    <w:link w:val="Heading3Char"/>
    <w:qFormat/>
    <w:rsid w:val="00617685"/>
    <w:pPr>
      <w:keepNext/>
      <w:spacing w:after="100"/>
      <w:outlineLvl w:val="2"/>
    </w:pPr>
    <w:rPr>
      <w:rFonts w:cs="Times New Roman"/>
      <w:b/>
      <w:sz w:val="32"/>
      <w:szCs w:val="20"/>
    </w:rPr>
  </w:style>
  <w:style w:type="paragraph" w:styleId="Heading4">
    <w:name w:val="heading 4"/>
    <w:basedOn w:val="Normal"/>
    <w:next w:val="Normal"/>
    <w:qFormat/>
    <w:rsid w:val="00617685"/>
    <w:pPr>
      <w:keepNext/>
      <w:spacing w:after="80"/>
      <w:outlineLvl w:val="3"/>
    </w:pPr>
    <w:rPr>
      <w:rFonts w:cs="Times New Roman"/>
      <w:b/>
      <w:szCs w:val="20"/>
    </w:rPr>
  </w:style>
  <w:style w:type="paragraph" w:styleId="Heading5">
    <w:name w:val="heading 5"/>
    <w:basedOn w:val="Normal"/>
    <w:next w:val="Normal"/>
    <w:qFormat/>
    <w:rsid w:val="00617685"/>
    <w:pPr>
      <w:keepNext/>
      <w:spacing w:after="60"/>
      <w:outlineLvl w:val="4"/>
    </w:pPr>
    <w:rPr>
      <w:rFonts w:cs="Times New Roman"/>
      <w:b/>
      <w:szCs w:val="20"/>
    </w:rPr>
  </w:style>
  <w:style w:type="paragraph" w:styleId="Heading6">
    <w:name w:val="heading 6"/>
    <w:basedOn w:val="Normal"/>
    <w:next w:val="Normal"/>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cs="Times New Roman"/>
      <w:szCs w:val="20"/>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qFormat/>
    <w:rsid w:val="00D871AF"/>
    <w:rPr>
      <w:rFonts w:ascii="Arial" w:hAnsi="Arial"/>
      <w:b/>
      <w:color w:val="auto"/>
      <w:sz w:val="28"/>
      <w:u w:val="non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paragraph" w:customStyle="1" w:styleId="xmsonormal">
    <w:name w:val="x_msonormal"/>
    <w:basedOn w:val="Normal"/>
    <w:semiHidden/>
    <w:rsid w:val="00177D20"/>
    <w:rPr>
      <w:rFonts w:ascii="Calibri" w:hAnsi="Calibri" w:cs="Calibri"/>
      <w:sz w:val="22"/>
      <w:szCs w:val="22"/>
    </w:rPr>
  </w:style>
  <w:style w:type="paragraph" w:customStyle="1" w:styleId="xmsolistparagraph">
    <w:name w:val="x_msolistparagraph"/>
    <w:basedOn w:val="Normal"/>
    <w:semiHidden/>
    <w:rsid w:val="00177D20"/>
    <w:rPr>
      <w:rFonts w:ascii="Calibri" w:hAnsi="Calibri" w:cs="Calibri"/>
      <w:sz w:val="22"/>
      <w:szCs w:val="22"/>
    </w:rPr>
  </w:style>
  <w:style w:type="paragraph" w:styleId="ListParagraph">
    <w:name w:val="List Paragraph"/>
    <w:aliases w:val="Normal Bullets,Bulleted list style"/>
    <w:basedOn w:val="Normal"/>
    <w:uiPriority w:val="34"/>
    <w:qFormat/>
    <w:rsid w:val="000C1648"/>
    <w:pPr>
      <w:numPr>
        <w:numId w:val="20"/>
      </w:numPr>
      <w:contextualSpacing/>
    </w:pPr>
    <w:rPr>
      <w:rFonts w:eastAsiaTheme="minorEastAsia"/>
      <w:sz w:val="32"/>
      <w:szCs w:val="32"/>
      <w:lang w:eastAsia="ja-JP"/>
    </w:rPr>
  </w:style>
  <w:style w:type="character" w:styleId="CommentReference">
    <w:name w:val="annotation reference"/>
    <w:basedOn w:val="DefaultParagraphFont"/>
    <w:uiPriority w:val="99"/>
    <w:semiHidden/>
    <w:unhideWhenUsed/>
    <w:rsid w:val="00552ECE"/>
    <w:rPr>
      <w:sz w:val="16"/>
      <w:szCs w:val="16"/>
    </w:rPr>
  </w:style>
  <w:style w:type="paragraph" w:styleId="CommentText">
    <w:name w:val="annotation text"/>
    <w:basedOn w:val="Normal"/>
    <w:link w:val="CommentTextChar"/>
    <w:uiPriority w:val="99"/>
    <w:unhideWhenUsed/>
    <w:rsid w:val="00552ECE"/>
    <w:rPr>
      <w:sz w:val="20"/>
      <w:szCs w:val="20"/>
    </w:rPr>
  </w:style>
  <w:style w:type="character" w:customStyle="1" w:styleId="CommentTextChar">
    <w:name w:val="Comment Text Char"/>
    <w:basedOn w:val="DefaultParagraphFont"/>
    <w:link w:val="CommentText"/>
    <w:uiPriority w:val="99"/>
    <w:rsid w:val="00552ECE"/>
    <w:rPr>
      <w:rFonts w:ascii="Arial" w:hAnsi="Arial" w:cs="Arial"/>
    </w:rPr>
  </w:style>
  <w:style w:type="paragraph" w:styleId="CommentSubject">
    <w:name w:val="annotation subject"/>
    <w:basedOn w:val="CommentText"/>
    <w:next w:val="CommentText"/>
    <w:link w:val="CommentSubjectChar"/>
    <w:semiHidden/>
    <w:unhideWhenUsed/>
    <w:rsid w:val="00552ECE"/>
    <w:rPr>
      <w:b/>
      <w:bCs/>
    </w:rPr>
  </w:style>
  <w:style w:type="character" w:customStyle="1" w:styleId="CommentSubjectChar">
    <w:name w:val="Comment Subject Char"/>
    <w:basedOn w:val="CommentTextChar"/>
    <w:link w:val="CommentSubject"/>
    <w:semiHidden/>
    <w:rsid w:val="00552ECE"/>
    <w:rPr>
      <w:rFonts w:ascii="Arial" w:hAnsi="Arial" w:cs="Arial"/>
      <w:b/>
      <w:bCs/>
    </w:rPr>
  </w:style>
  <w:style w:type="paragraph" w:customStyle="1" w:styleId="Normalnogap">
    <w:name w:val="Normal no gap"/>
    <w:basedOn w:val="Normal"/>
    <w:qFormat/>
    <w:rsid w:val="00102D13"/>
    <w:rPr>
      <w:rFonts w:cs="Times New Roman"/>
      <w:szCs w:val="20"/>
      <w:lang w:eastAsia="en-US"/>
    </w:rPr>
  </w:style>
  <w:style w:type="character" w:customStyle="1" w:styleId="normaltextrun">
    <w:name w:val="normaltextrun"/>
    <w:basedOn w:val="DefaultParagraphFont"/>
    <w:rsid w:val="00102D13"/>
  </w:style>
  <w:style w:type="character" w:customStyle="1" w:styleId="eop">
    <w:name w:val="eop"/>
    <w:basedOn w:val="DefaultParagraphFont"/>
    <w:rsid w:val="00102D13"/>
  </w:style>
  <w:style w:type="paragraph" w:customStyle="1" w:styleId="paragraph">
    <w:name w:val="paragraph"/>
    <w:basedOn w:val="Normal"/>
    <w:rsid w:val="00102D13"/>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rsid w:val="00693102"/>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8560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2031879741">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1297</Words>
  <Characters>6837</Characters>
  <Application>Microsoft Office Word</Application>
  <DocSecurity>0</DocSecurity>
  <Lines>56</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63</cp:revision>
  <dcterms:created xsi:type="dcterms:W3CDTF">2024-03-05T14:42:00Z</dcterms:created>
  <dcterms:modified xsi:type="dcterms:W3CDTF">2024-03-13T15:39:00Z</dcterms:modified>
</cp:coreProperties>
</file>