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2461" w14:textId="77777777" w:rsidR="007826E7" w:rsidRPr="007826E7" w:rsidRDefault="007826E7" w:rsidP="007826E7">
      <w:pPr>
        <w:pStyle w:val="Heading1"/>
        <w:rPr>
          <w:sz w:val="44"/>
          <w:szCs w:val="44"/>
        </w:rPr>
      </w:pPr>
      <w:bookmarkStart w:id="0" w:name="_Hlk134019247"/>
      <w:r w:rsidRPr="007826E7">
        <w:rPr>
          <w:sz w:val="44"/>
          <w:szCs w:val="44"/>
        </w:rPr>
        <w:t>A, B, C of getting accessible health and care information in England</w:t>
      </w:r>
    </w:p>
    <w:p w14:paraId="77F48815" w14:textId="77777777" w:rsidR="007826E7" w:rsidRDefault="007826E7" w:rsidP="007826E7">
      <w:r>
        <w:t>If you are accessing the NHS or social care you have the right to be communicated with in a format you can read and understand. It is important you follow these three simple steps, the A, B, C of accessible health and care information, to ensure you get information about your care in the format you need.</w:t>
      </w:r>
    </w:p>
    <w:p w14:paraId="7B158E94" w14:textId="77777777" w:rsidR="007826E7" w:rsidRDefault="007826E7" w:rsidP="007826E7"/>
    <w:p w14:paraId="050BB4D6" w14:textId="099F4B6A" w:rsidR="007826E7" w:rsidRDefault="007826E7" w:rsidP="007826E7">
      <w:r>
        <w:t xml:space="preserve">If you live in Wales, Scotland or Northern Ireland, guides to request accessible health and care information can be found at </w:t>
      </w:r>
      <w:hyperlink r:id="rId10" w:history="1">
        <w:r w:rsidRPr="0068223D">
          <w:rPr>
            <w:rStyle w:val="Hyperlink"/>
          </w:rPr>
          <w:t>www.rnib.org.uk/myinfomyway</w:t>
        </w:r>
      </w:hyperlink>
      <w:r>
        <w:t>, or you can contact RNIB’s Sight Loss Advice Service to ask for a copy (contact details below).</w:t>
      </w:r>
    </w:p>
    <w:p w14:paraId="2D252CF7" w14:textId="77777777" w:rsidR="007826E7" w:rsidRDefault="007826E7" w:rsidP="007826E7"/>
    <w:p w14:paraId="063AD48E" w14:textId="77777777" w:rsidR="007826E7" w:rsidRDefault="007826E7" w:rsidP="007826E7">
      <w:pPr>
        <w:pStyle w:val="Heading2"/>
      </w:pPr>
      <w:r>
        <w:t>A: Ask</w:t>
      </w:r>
    </w:p>
    <w:p w14:paraId="19F8F061" w14:textId="77777777" w:rsidR="007826E7" w:rsidRDefault="007826E7" w:rsidP="007826E7">
      <w:r>
        <w:t xml:space="preserve">When you access any NHS service, or publicly funded social care, it is important you ask the provider to record on their systems your communication needs. For example, you can let your GP practice, hospital or your local social care service know you need information by email, text, large print, </w:t>
      </w:r>
      <w:proofErr w:type="gramStart"/>
      <w:r>
        <w:t>audio</w:t>
      </w:r>
      <w:proofErr w:type="gramEnd"/>
      <w:r>
        <w:t xml:space="preserve"> or braille. </w:t>
      </w:r>
    </w:p>
    <w:p w14:paraId="7E2A73D4" w14:textId="77777777" w:rsidR="007826E7" w:rsidRDefault="007826E7" w:rsidP="007826E7"/>
    <w:p w14:paraId="3DAA8DDE" w14:textId="3F1CC519" w:rsidR="007826E7" w:rsidRDefault="007826E7" w:rsidP="007826E7">
      <w:pPr>
        <w:pStyle w:val="Heading2"/>
      </w:pPr>
      <w:r>
        <w:t>B: Be aware that you have a right to receive accessible information</w:t>
      </w:r>
    </w:p>
    <w:p w14:paraId="53114F3F" w14:textId="77777777" w:rsidR="007826E7" w:rsidRDefault="007826E7" w:rsidP="007826E7">
      <w:r>
        <w:t xml:space="preserve">Everyone in the UK has the right to receive information in a format that they can access and understand. The Equality Act 2010 applies in England, </w:t>
      </w:r>
      <w:proofErr w:type="gramStart"/>
      <w:r>
        <w:t>Scotland</w:t>
      </w:r>
      <w:proofErr w:type="gramEnd"/>
      <w:r>
        <w:t xml:space="preserve"> and Wales. This requires service providers, including health and social care services, to make reasonable adjustments.</w:t>
      </w:r>
    </w:p>
    <w:p w14:paraId="5A19F64E" w14:textId="77777777" w:rsidR="007826E7" w:rsidRDefault="007826E7" w:rsidP="007826E7"/>
    <w:p w14:paraId="310B070C" w14:textId="77777777" w:rsidR="007826E7" w:rsidRDefault="007826E7" w:rsidP="007826E7">
      <w:r>
        <w:t>In England, NHS and social care providers are also covered by the Accessible Information Standard which requires them to record a person’s required format for communications and ensure they get the information in the format they need.</w:t>
      </w:r>
    </w:p>
    <w:p w14:paraId="0F1A22BE" w14:textId="77777777" w:rsidR="007826E7" w:rsidRDefault="007826E7" w:rsidP="007826E7"/>
    <w:p w14:paraId="78B37C28" w14:textId="77777777" w:rsidR="007826E7" w:rsidRDefault="007826E7" w:rsidP="007826E7">
      <w:pPr>
        <w:pStyle w:val="Heading2"/>
      </w:pPr>
      <w:r>
        <w:lastRenderedPageBreak/>
        <w:t>C: Complain or raise a concern</w:t>
      </w:r>
    </w:p>
    <w:p w14:paraId="18AF0006" w14:textId="77777777" w:rsidR="007826E7" w:rsidRDefault="007826E7" w:rsidP="007826E7">
      <w:r>
        <w:t>If you do not get information and correspondence in the required format – despite requesting it – your next step is to make a complaint, or raise a concern, to the provider. You can also complain if you did not receive the communication / information at all.</w:t>
      </w:r>
    </w:p>
    <w:p w14:paraId="0CA09277" w14:textId="77777777" w:rsidR="007826E7" w:rsidRDefault="007826E7" w:rsidP="007826E7"/>
    <w:p w14:paraId="071FA01F" w14:textId="77777777" w:rsidR="007826E7" w:rsidRDefault="007826E7" w:rsidP="007826E7">
      <w:r>
        <w:t xml:space="preserve">NHS and local council complaints systems have been set up to encourage both positive and negative feedback so organisations can provide better services. Once a complaint is received, the relevant organisation is required to record and act on it. </w:t>
      </w:r>
    </w:p>
    <w:p w14:paraId="634E8446" w14:textId="77777777" w:rsidR="007826E7" w:rsidRDefault="007826E7" w:rsidP="007826E7"/>
    <w:p w14:paraId="5635686A" w14:textId="77777777" w:rsidR="007826E7" w:rsidRDefault="007826E7" w:rsidP="007826E7">
      <w:r>
        <w:t>You can make a complaint in several ways. You can also ask someone to make a complaint on your behalf, such as a carer or a family member. You can do this in writing, or email, by stating that you are giving consent for a family member, carer etc to act on your behalf – or by providing verbal consent over the telephone alongside the person who is acting on your behalf.</w:t>
      </w:r>
    </w:p>
    <w:p w14:paraId="59F3956E" w14:textId="77777777" w:rsidR="007826E7" w:rsidRDefault="007826E7" w:rsidP="007826E7"/>
    <w:p w14:paraId="70B87E84" w14:textId="77777777" w:rsidR="007826E7" w:rsidRPr="007826E7" w:rsidRDefault="007826E7" w:rsidP="007826E7">
      <w:pPr>
        <w:pStyle w:val="Heading3"/>
        <w:rPr>
          <w:sz w:val="32"/>
          <w:szCs w:val="32"/>
        </w:rPr>
      </w:pPr>
      <w:r w:rsidRPr="007826E7">
        <w:rPr>
          <w:sz w:val="32"/>
          <w:szCs w:val="32"/>
        </w:rPr>
        <w:t>Process to make a formal complaint or raise a concern</w:t>
      </w:r>
    </w:p>
    <w:p w14:paraId="70DA7AD2" w14:textId="77777777" w:rsidR="007826E7" w:rsidRDefault="007826E7" w:rsidP="007826E7">
      <w:r>
        <w:t xml:space="preserve">To telephone or speak to someone:  </w:t>
      </w:r>
    </w:p>
    <w:p w14:paraId="08A6C7A6" w14:textId="77777777" w:rsidR="007826E7" w:rsidRDefault="007826E7" w:rsidP="007826E7"/>
    <w:p w14:paraId="0145DA70" w14:textId="58C32C93" w:rsidR="007826E7" w:rsidRDefault="007826E7" w:rsidP="007826E7">
      <w:pPr>
        <w:pStyle w:val="ListBullet"/>
      </w:pPr>
      <w:r>
        <w:t xml:space="preserve">Ring the GP surgery and ask to speak to the practice manager. </w:t>
      </w:r>
    </w:p>
    <w:p w14:paraId="6FD9B7D4" w14:textId="433A2A2B" w:rsidR="007826E7" w:rsidRDefault="007826E7" w:rsidP="007826E7">
      <w:pPr>
        <w:pStyle w:val="ListBullet"/>
      </w:pPr>
      <w:r>
        <w:t>Ring the hospital’s switchboard and ask to speak to the Patient Advice Liaison Service (PALS).</w:t>
      </w:r>
    </w:p>
    <w:p w14:paraId="0E6E2240" w14:textId="5B467830" w:rsidR="007826E7" w:rsidRDefault="007826E7" w:rsidP="007826E7">
      <w:pPr>
        <w:pStyle w:val="ListBullet"/>
      </w:pPr>
      <w:r>
        <w:t>Ring your social care provider / council and ask to speak to the service who you have been dealing with.</w:t>
      </w:r>
    </w:p>
    <w:p w14:paraId="3224B55C" w14:textId="267FEEDA" w:rsidR="007826E7" w:rsidRDefault="007826E7" w:rsidP="007826E7">
      <w:pPr>
        <w:pStyle w:val="ListBullet"/>
      </w:pPr>
      <w:r>
        <w:t>Speak to someone in person during your visit or arrange a meeting afterwards.</w:t>
      </w:r>
    </w:p>
    <w:p w14:paraId="454E6888" w14:textId="77777777" w:rsidR="007826E7" w:rsidRDefault="007826E7" w:rsidP="007826E7"/>
    <w:p w14:paraId="6C0D08A3" w14:textId="77777777" w:rsidR="007826E7" w:rsidRDefault="007826E7" w:rsidP="007826E7">
      <w:r>
        <w:t>To put your complaint in writing:</w:t>
      </w:r>
    </w:p>
    <w:p w14:paraId="4B11503F" w14:textId="77777777" w:rsidR="007826E7" w:rsidRDefault="007826E7" w:rsidP="007826E7"/>
    <w:p w14:paraId="7240649D" w14:textId="2B1E3F45" w:rsidR="007826E7" w:rsidRDefault="007826E7" w:rsidP="007826E7">
      <w:pPr>
        <w:pStyle w:val="ListBullet"/>
      </w:pPr>
      <w:r>
        <w:t>You can make a complaint via an NHS or council website using an online form if they have one, or via the relevant email address. This is often the quickest way to get your complaint filed – and there is also a record of the communication.</w:t>
      </w:r>
    </w:p>
    <w:p w14:paraId="2B60D22C" w14:textId="10106A38" w:rsidR="007826E7" w:rsidRDefault="007826E7" w:rsidP="007826E7">
      <w:pPr>
        <w:pStyle w:val="ListBullet"/>
      </w:pPr>
      <w:r>
        <w:t xml:space="preserve">You can also write a letter to the organisation. </w:t>
      </w:r>
    </w:p>
    <w:p w14:paraId="3C6BB4A1" w14:textId="77777777" w:rsidR="007826E7" w:rsidRDefault="007826E7" w:rsidP="007826E7">
      <w:pPr>
        <w:pStyle w:val="ListBullet"/>
      </w:pPr>
      <w:r>
        <w:t xml:space="preserve">You should have your complaint acknowledged, be kept up to date with its progress and informed about the outcome. Organisations are required to respond to your complaint within 30 days. If you hear nothing after this time, send a follow up complaint. </w:t>
      </w:r>
    </w:p>
    <w:p w14:paraId="0AFD6BBE" w14:textId="77777777" w:rsidR="007826E7" w:rsidRDefault="007826E7" w:rsidP="007826E7"/>
    <w:p w14:paraId="371B170A" w14:textId="77777777" w:rsidR="007826E7" w:rsidRDefault="007826E7" w:rsidP="007826E7">
      <w:r>
        <w:lastRenderedPageBreak/>
        <w:t>If you are not happy with a response to a complaint, then please contact RNIB who will be able to advise you on next steps. RNIB’s Sight Loss Advice Service can be contacted by email at helpline.mailbox@rnib.org.uk or by phone on 0303 123 9999, 8am to 8pm on weekdays and 9am to 1pm on Saturdays.</w:t>
      </w:r>
    </w:p>
    <w:p w14:paraId="254FAB42" w14:textId="77777777" w:rsidR="007826E7" w:rsidRDefault="007826E7" w:rsidP="007826E7"/>
    <w:p w14:paraId="7C69C788" w14:textId="77777777" w:rsidR="007826E7" w:rsidRPr="007826E7" w:rsidRDefault="007826E7" w:rsidP="007826E7">
      <w:pPr>
        <w:pStyle w:val="Heading3"/>
        <w:rPr>
          <w:sz w:val="32"/>
          <w:szCs w:val="32"/>
        </w:rPr>
      </w:pPr>
      <w:r w:rsidRPr="007826E7">
        <w:rPr>
          <w:sz w:val="32"/>
          <w:szCs w:val="32"/>
        </w:rPr>
        <w:t>What to include in your complaint</w:t>
      </w:r>
    </w:p>
    <w:p w14:paraId="0118B455" w14:textId="77777777" w:rsidR="007826E7" w:rsidRDefault="007826E7" w:rsidP="007826E7">
      <w:r>
        <w:t xml:space="preserve">In your complaint you should provide details of the inaccessible information, or communication, you have received. </w:t>
      </w:r>
    </w:p>
    <w:p w14:paraId="2BCAC12D" w14:textId="77777777" w:rsidR="007826E7" w:rsidRDefault="007826E7" w:rsidP="007826E7"/>
    <w:p w14:paraId="1C6199D7" w14:textId="77777777" w:rsidR="007826E7" w:rsidRDefault="007826E7" w:rsidP="007826E7">
      <w:r>
        <w:t xml:space="preserve">Ideally, this should include: </w:t>
      </w:r>
    </w:p>
    <w:p w14:paraId="67579ED0" w14:textId="77777777" w:rsidR="007826E7" w:rsidRDefault="007826E7" w:rsidP="007826E7"/>
    <w:p w14:paraId="2774819F" w14:textId="3402BED7" w:rsidR="007826E7" w:rsidRDefault="007826E7" w:rsidP="007826E7">
      <w:pPr>
        <w:pStyle w:val="ListBullet"/>
      </w:pPr>
      <w:r>
        <w:t>What was received and the format.</w:t>
      </w:r>
    </w:p>
    <w:p w14:paraId="3B9D69B5" w14:textId="46CBCFE2" w:rsidR="007826E7" w:rsidRDefault="007826E7" w:rsidP="007826E7">
      <w:pPr>
        <w:pStyle w:val="ListBullet"/>
      </w:pPr>
      <w:r>
        <w:t>When it was received.</w:t>
      </w:r>
    </w:p>
    <w:p w14:paraId="20ED2065" w14:textId="6914F241" w:rsidR="007826E7" w:rsidRDefault="007826E7" w:rsidP="007826E7">
      <w:pPr>
        <w:pStyle w:val="ListBullet"/>
      </w:pPr>
      <w:r>
        <w:t>Which department it came from.</w:t>
      </w:r>
    </w:p>
    <w:p w14:paraId="44007BC9" w14:textId="57B898AF" w:rsidR="007826E7" w:rsidRDefault="007826E7" w:rsidP="007826E7">
      <w:pPr>
        <w:pStyle w:val="ListBullet"/>
      </w:pPr>
      <w:r>
        <w:t>What format you need to receive the information in.</w:t>
      </w:r>
    </w:p>
    <w:p w14:paraId="6199B797" w14:textId="57645ADE" w:rsidR="007826E7" w:rsidRDefault="007826E7" w:rsidP="007826E7">
      <w:pPr>
        <w:pStyle w:val="ListBullet"/>
      </w:pPr>
      <w:r>
        <w:t>A reminder of your rights and the provider’s duties under the Equality Act / Accessible Information Standard (suggested wording is below).</w:t>
      </w:r>
    </w:p>
    <w:p w14:paraId="6125196F" w14:textId="77777777" w:rsidR="007826E7" w:rsidRDefault="007826E7" w:rsidP="007826E7"/>
    <w:p w14:paraId="674DA1A5" w14:textId="77777777" w:rsidR="007826E7" w:rsidRDefault="007826E7" w:rsidP="007826E7">
      <w:pPr>
        <w:pStyle w:val="Heading4"/>
      </w:pPr>
      <w:r>
        <w:t>Suggested text to remind the provider of your rights and their duties under the Equality Act / Accessible Information Standard:</w:t>
      </w:r>
    </w:p>
    <w:p w14:paraId="283F2D7B" w14:textId="77777777" w:rsidR="007826E7" w:rsidRDefault="007826E7" w:rsidP="007826E7">
      <w:r>
        <w:t>"The Equality Act 2010 requires health and social care services, to make reasonable adjustments. This includes the provision of information in alternative formats. This is further strengthened by the Accessible Information Standard – DCB1605 Accessible Information – which requires NHS and social care providers to identify, record, flag, share, meet and review my needs to ensure that I receive information in an accessible format and any communication support I may need. I do not think that you have met the requirements of the Act or the Standard. Please advise what steps you intend to take to fulfil this and ensure this does not happen again."</w:t>
      </w:r>
    </w:p>
    <w:p w14:paraId="1AC088CD" w14:textId="77777777" w:rsidR="007826E7" w:rsidRDefault="007826E7" w:rsidP="007826E7"/>
    <w:p w14:paraId="674CCE07" w14:textId="77777777" w:rsidR="007826E7" w:rsidRDefault="007826E7" w:rsidP="007826E7">
      <w:r>
        <w:t>Document ends.</w:t>
      </w:r>
    </w:p>
    <w:p w14:paraId="0888CD2B" w14:textId="77777777" w:rsidR="007826E7" w:rsidRDefault="007826E7" w:rsidP="007826E7"/>
    <w:p w14:paraId="0333B04F" w14:textId="77777777" w:rsidR="007826E7" w:rsidRDefault="007826E7" w:rsidP="007826E7"/>
    <w:p w14:paraId="3989AF3C" w14:textId="2B078126" w:rsidR="000449EE" w:rsidRDefault="000449EE" w:rsidP="007826E7"/>
    <w:bookmarkEnd w:id="0"/>
    <w:p w14:paraId="7214732D" w14:textId="77777777" w:rsidR="000449EE" w:rsidRPr="00BD6952" w:rsidRDefault="000449EE" w:rsidP="00301BAE"/>
    <w:sectPr w:rsidR="000449EE" w:rsidRPr="00BD6952" w:rsidSect="00385910">
      <w:footerReference w:type="even" r:id="rId11"/>
      <w:footerReference w:type="default" r:id="rId12"/>
      <w:headerReference w:type="first" r:id="rId13"/>
      <w:footerReference w:type="first" r:id="rId14"/>
      <w:type w:val="continuous"/>
      <w:pgSz w:w="11906" w:h="16838"/>
      <w:pgMar w:top="1440" w:right="1080" w:bottom="1440" w:left="1080" w:header="709" w:footer="33"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802F" w14:textId="77777777" w:rsidR="005211E1" w:rsidRDefault="005211E1" w:rsidP="00DB35DB">
      <w:r>
        <w:separator/>
      </w:r>
    </w:p>
  </w:endnote>
  <w:endnote w:type="continuationSeparator" w:id="0">
    <w:p w14:paraId="3D7F804F" w14:textId="77777777" w:rsidR="005211E1" w:rsidRDefault="005211E1"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FC1FD"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370981"/>
      <w:docPartObj>
        <w:docPartGallery w:val="Page Numbers (Bottom of Page)"/>
        <w:docPartUnique/>
      </w:docPartObj>
    </w:sdtPr>
    <w:sdtEndPr>
      <w:rPr>
        <w:noProof/>
      </w:rPr>
    </w:sdtEndPr>
    <w:sdtContent>
      <w:p w14:paraId="4108E054" w14:textId="6987C21A" w:rsidR="005F7228" w:rsidRDefault="005F7228">
        <w:pPr>
          <w:pStyle w:val="Footer"/>
        </w:pPr>
        <w:r>
          <w:fldChar w:fldCharType="begin"/>
        </w:r>
        <w:r>
          <w:instrText xml:space="preserve"> PAGE   \* MERGEFORMAT </w:instrText>
        </w:r>
        <w:r>
          <w:fldChar w:fldCharType="separate"/>
        </w:r>
        <w:r>
          <w:rPr>
            <w:noProof/>
          </w:rPr>
          <w:t>2</w:t>
        </w:r>
        <w:r>
          <w:rPr>
            <w:noProof/>
          </w:rPr>
          <w:fldChar w:fldCharType="end"/>
        </w:r>
      </w:p>
    </w:sdtContent>
  </w:sdt>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669404"/>
      <w:docPartObj>
        <w:docPartGallery w:val="Page Numbers (Bottom of Page)"/>
        <w:docPartUnique/>
      </w:docPartObj>
    </w:sdtPr>
    <w:sdtEndPr>
      <w:rPr>
        <w:noProof/>
      </w:rPr>
    </w:sdtEndPr>
    <w:sdtContent>
      <w:p w14:paraId="03208796" w14:textId="007719D4" w:rsidR="005F7228" w:rsidRDefault="005F7228">
        <w:pPr>
          <w:pStyle w:val="Footer"/>
        </w:pPr>
        <w:r>
          <w:fldChar w:fldCharType="begin"/>
        </w:r>
        <w:r>
          <w:instrText xml:space="preserve"> PAGE   \* MERGEFORMAT </w:instrText>
        </w:r>
        <w:r>
          <w:fldChar w:fldCharType="separate"/>
        </w:r>
        <w:r>
          <w:rPr>
            <w:noProof/>
          </w:rPr>
          <w:t>2</w:t>
        </w:r>
        <w:r>
          <w:rPr>
            <w:noProof/>
          </w:rPr>
          <w:fldChar w:fldCharType="end"/>
        </w:r>
      </w:p>
    </w:sdtContent>
  </w:sdt>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0682" w14:textId="77777777" w:rsidR="005211E1" w:rsidRDefault="005211E1" w:rsidP="00DB35DB">
      <w:r>
        <w:separator/>
      </w:r>
    </w:p>
  </w:footnote>
  <w:footnote w:type="continuationSeparator" w:id="0">
    <w:p w14:paraId="148E13D5" w14:textId="77777777" w:rsidR="005211E1" w:rsidRDefault="005211E1"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9303BF" w:rsidR="00531E84" w:rsidRDefault="00385910">
    <w:pPr>
      <w:pStyle w:val="Header"/>
    </w:pPr>
    <w:r>
      <w:rPr>
        <w:noProof/>
      </w:rPr>
      <w:drawing>
        <wp:inline distT="0" distB="0" distL="0" distR="0" wp14:anchorId="40039F23" wp14:editId="40BF553C">
          <wp:extent cx="1694691" cy="1694691"/>
          <wp:effectExtent l="0" t="0" r="0" b="0"/>
          <wp:docPr id="1" name="Picture 1" descr="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NIB logo"/>
                  <pic:cNvPicPr/>
                </pic:nvPicPr>
                <pic:blipFill>
                  <a:blip r:embed="rId1"/>
                  <a:stretch>
                    <a:fillRect/>
                  </a:stretch>
                </pic:blipFill>
                <pic:spPr>
                  <a:xfrm>
                    <a:off x="0" y="0"/>
                    <a:ext cx="1694691" cy="16946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num w:numId="1" w16cid:durableId="1463579078">
    <w:abstractNumId w:val="1"/>
  </w:num>
  <w:num w:numId="2" w16cid:durableId="229930965">
    <w:abstractNumId w:val="1"/>
  </w:num>
  <w:num w:numId="3" w16cid:durableId="84304183">
    <w:abstractNumId w:val="0"/>
  </w:num>
  <w:num w:numId="4" w16cid:durableId="1571961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759C"/>
    <w:rsid w:val="0001235B"/>
    <w:rsid w:val="00037565"/>
    <w:rsid w:val="000449EE"/>
    <w:rsid w:val="00082F31"/>
    <w:rsid w:val="0009764A"/>
    <w:rsid w:val="00143E45"/>
    <w:rsid w:val="00192F54"/>
    <w:rsid w:val="001D0B71"/>
    <w:rsid w:val="00275B5A"/>
    <w:rsid w:val="002942AA"/>
    <w:rsid w:val="002A3E96"/>
    <w:rsid w:val="002D3510"/>
    <w:rsid w:val="002D5D27"/>
    <w:rsid w:val="00301BAE"/>
    <w:rsid w:val="0036117A"/>
    <w:rsid w:val="00385910"/>
    <w:rsid w:val="004B3690"/>
    <w:rsid w:val="004B4DCE"/>
    <w:rsid w:val="005211E1"/>
    <w:rsid w:val="00531E84"/>
    <w:rsid w:val="00550F70"/>
    <w:rsid w:val="0058626E"/>
    <w:rsid w:val="00594CC1"/>
    <w:rsid w:val="005F7228"/>
    <w:rsid w:val="0069301B"/>
    <w:rsid w:val="00696638"/>
    <w:rsid w:val="007826E7"/>
    <w:rsid w:val="007C1362"/>
    <w:rsid w:val="007E651B"/>
    <w:rsid w:val="00854EF5"/>
    <w:rsid w:val="008B25FC"/>
    <w:rsid w:val="00923C01"/>
    <w:rsid w:val="00A2217A"/>
    <w:rsid w:val="00B16316"/>
    <w:rsid w:val="00B57031"/>
    <w:rsid w:val="00BA5351"/>
    <w:rsid w:val="00BD6952"/>
    <w:rsid w:val="00C675BB"/>
    <w:rsid w:val="00C83A8B"/>
    <w:rsid w:val="00CE4DC9"/>
    <w:rsid w:val="00D50795"/>
    <w:rsid w:val="00D9346D"/>
    <w:rsid w:val="00D96DF8"/>
    <w:rsid w:val="00DB35DB"/>
    <w:rsid w:val="00DD1622"/>
    <w:rsid w:val="00DD33C2"/>
    <w:rsid w:val="00DF178D"/>
    <w:rsid w:val="00E24C16"/>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645E8A36-49A3-4000-9483-63633DE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6E7"/>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UnresolvedMention">
    <w:name w:val="Unresolved Mention"/>
    <w:basedOn w:val="DefaultParagraphFont"/>
    <w:uiPriority w:val="99"/>
    <w:semiHidden/>
    <w:unhideWhenUsed/>
    <w:rsid w:val="00782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694">
      <w:bodyDiv w:val="1"/>
      <w:marLeft w:val="0"/>
      <w:marRight w:val="0"/>
      <w:marTop w:val="0"/>
      <w:marBottom w:val="0"/>
      <w:divBdr>
        <w:top w:val="none" w:sz="0" w:space="0" w:color="auto"/>
        <w:left w:val="none" w:sz="0" w:space="0" w:color="auto"/>
        <w:bottom w:val="none" w:sz="0" w:space="0" w:color="auto"/>
        <w:right w:val="none" w:sz="0" w:space="0" w:color="auto"/>
      </w:divBdr>
    </w:div>
    <w:div w:id="1988440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nib.org.uk/myinfomyw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A45236C051F5419E9C0FD87F3BFEAD" ma:contentTypeVersion="2" ma:contentTypeDescription="Create a new document." ma:contentTypeScope="" ma:versionID="c91b116763c8085f81f737598ae99dbc">
  <xsd:schema xmlns:xsd="http://www.w3.org/2001/XMLSchema" xmlns:xs="http://www.w3.org/2001/XMLSchema" xmlns:p="http://schemas.microsoft.com/office/2006/metadata/properties" xmlns:ns2="06c099bc-bfb5-4c11-9a37-5c650781f917" targetNamespace="http://schemas.microsoft.com/office/2006/metadata/properties" ma:root="true" ma:fieldsID="56c4585bab0723ce8f7c46a8c9020538" ns2:_="">
    <xsd:import namespace="06c099bc-bfb5-4c11-9a37-5c650781f91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99bc-bfb5-4c11-9a37-5c650781f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b0e4687c-19a9-414f-90f4-5ad8fce5e918"/>
    <ds:schemaRef ds:uri="6f9897b8-e28c-494a-8859-2a353a9689e7"/>
    <ds:schemaRef ds:uri="fa2da8d6-94bb-48fb-96b0-92e96ad2d73d"/>
  </ds:schemaRefs>
</ds:datastoreItem>
</file>

<file path=customXml/itemProps2.xml><?xml version="1.0" encoding="utf-8"?>
<ds:datastoreItem xmlns:ds="http://schemas.openxmlformats.org/officeDocument/2006/customXml" ds:itemID="{331AEC04-0BC0-48FE-ABFF-F3F1CC09686D}"/>
</file>

<file path=customXml/itemProps3.xml><?xml version="1.0" encoding="utf-8"?>
<ds:datastoreItem xmlns:ds="http://schemas.openxmlformats.org/officeDocument/2006/customXml" ds:itemID="{60A24A3D-2457-46D0-A398-30260EDD2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Susan Martin</cp:lastModifiedBy>
  <cp:revision>4</cp:revision>
  <cp:lastPrinted>2018-09-20T08:51:00Z</cp:lastPrinted>
  <dcterms:created xsi:type="dcterms:W3CDTF">2023-05-03T15:59:00Z</dcterms:created>
  <dcterms:modified xsi:type="dcterms:W3CDTF">2023-05-03T16:14:00Z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0x01010000A45236C051F5419E9C0FD87F3BFEAD</vt:lpwstr>
  </property>
  <property fmtid="{D5CDD505-2E9C-101B-9397-08002B2CF9AE}" pid="3" name="Audience">
    <vt:lpwstr>All Staff</vt:lpwstr>
  </property>
  <property fmtid="{D5CDD505-2E9C-101B-9397-08002B2CF9AE}" pid="4" name="AuthorIds_UIVersion_512">
    <vt:lpwstr>11</vt:lpwstr>
  </property>
  <property fmtid="{D5CDD505-2E9C-101B-9397-08002B2CF9AE}" pid="5" name="DocumentDescription">
    <vt:lpwstr>Instructions for addind Word 2003 drop down styles box to Word 2010_x000d_
</vt:lpwstr>
  </property>
  <property fmtid="{D5CDD505-2E9C-101B-9397-08002B2CF9AE}" pid="6" name="ContentCoordinator">
    <vt:lpwstr>1258</vt:lpwstr>
  </property>
  <property fmtid="{D5CDD505-2E9C-101B-9397-08002B2CF9AE}" pid="7" name="MediaServiceImageTags">
    <vt:lpwstr/>
  </property>
  <property fmtid="{D5CDD505-2E9C-101B-9397-08002B2CF9AE}" pid="8" name="_dlc_Exempt">
    <vt:lpwstr>1</vt:lpwstr>
  </property>
  <property fmtid="{D5CDD505-2E9C-101B-9397-08002B2CF9AE}" pid="9" name="_dlc_ExpireDateSaved">
    <vt:lpwstr>2014-05-09T11:16:51Z</vt:lpwstr>
  </property>
  <property fmtid="{D5CDD505-2E9C-101B-9397-08002B2CF9AE}" pid="10" name="DocumentShortDescription">
    <vt:lpwstr>Instructions for addind Word 2003 drop down styles box to Word 2010_x000d_
</vt:lpwstr>
  </property>
  <property fmtid="{D5CDD505-2E9C-101B-9397-08002B2CF9AE}" pid="11" name="_NotificationExecutionDate">
    <vt:lpwstr>2013-09-05T12:16:00Z</vt:lpwstr>
  </property>
</Properties>
</file>